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09FF0" w14:textId="77777777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296BB44" w14:textId="77777777" w:rsidR="002A6E54" w:rsidRPr="002A6E54" w:rsidRDefault="002A6E54" w:rsidP="002A6E5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A6E5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Załącznik nr 2</w:t>
      </w:r>
    </w:p>
    <w:p w14:paraId="5B9AF98A" w14:textId="5189D2BD" w:rsidR="002A6E54" w:rsidRPr="002A6E54" w:rsidRDefault="001A732B" w:rsidP="002A6E5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poprawiony w dniu 0</w:t>
      </w:r>
      <w:r w:rsidR="00A1480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.03.2021 r.</w:t>
      </w:r>
    </w:p>
    <w:tbl>
      <w:tblPr>
        <w:tblW w:w="5296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9907"/>
        <w:gridCol w:w="284"/>
      </w:tblGrid>
      <w:tr w:rsidR="002A6E54" w:rsidRPr="002A6E54" w14:paraId="4320F62E" w14:textId="77777777" w:rsidTr="00425020">
        <w:trPr>
          <w:trHeight w:val="551"/>
        </w:trPr>
        <w:tc>
          <w:tcPr>
            <w:tcW w:w="9" w:type="pct"/>
          </w:tcPr>
          <w:p w14:paraId="63641B2B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Hlk484778358"/>
          </w:p>
        </w:tc>
        <w:tc>
          <w:tcPr>
            <w:tcW w:w="4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2731A03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FORMULARZ TECHNICZNY </w:t>
            </w:r>
          </w:p>
        </w:tc>
        <w:tc>
          <w:tcPr>
            <w:tcW w:w="140" w:type="pct"/>
            <w:tcBorders>
              <w:left w:val="single" w:sz="4" w:space="0" w:color="000000"/>
            </w:tcBorders>
          </w:tcPr>
          <w:p w14:paraId="64B9B350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62910EB0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1ED56D1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PARAMETRY TECHNICZNO – UŻYTKOWE </w:t>
      </w:r>
    </w:p>
    <w:p w14:paraId="39288ACF" w14:textId="0EE66198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dla pojazdu </w:t>
      </w:r>
      <w:r w:rsidR="00C96ECA" w:rsidRPr="00171E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Citroën</w:t>
      </w: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Jumper/ Renault Master/ Peugeot </w:t>
      </w:r>
      <w:proofErr w:type="spellStart"/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Boxer</w:t>
      </w:r>
      <w:proofErr w:type="spellEnd"/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lub </w:t>
      </w:r>
    </w:p>
    <w:p w14:paraId="6361FCD7" w14:textId="07C86999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Opel </w:t>
      </w:r>
      <w:proofErr w:type="spellStart"/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Movano</w:t>
      </w:r>
      <w:proofErr w:type="spellEnd"/>
      <w:r w:rsidR="00A148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/ </w:t>
      </w:r>
      <w:r w:rsidR="00A1480E" w:rsidRPr="007925F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ar-SA"/>
        </w:rPr>
        <w:t>MAN TGE</w:t>
      </w:r>
    </w:p>
    <w:p w14:paraId="412DB58C" w14:textId="77777777" w:rsidR="002A6E54" w:rsidRPr="002A6E54" w:rsidRDefault="002A6E54" w:rsidP="002A6E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296"/>
      </w:tblGrid>
      <w:tr w:rsidR="002A6E54" w:rsidRPr="002A6E54" w14:paraId="54D31132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119A95DA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486226188"/>
            <w:r w:rsidRPr="002A6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Producent </w:t>
            </w:r>
          </w:p>
        </w:tc>
        <w:tc>
          <w:tcPr>
            <w:tcW w:w="3789" w:type="pct"/>
          </w:tcPr>
          <w:p w14:paraId="72738570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6E54" w:rsidRPr="002A6E54" w14:paraId="6124EF6C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4047A094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Kraj producenta</w:t>
            </w:r>
          </w:p>
        </w:tc>
        <w:tc>
          <w:tcPr>
            <w:tcW w:w="3789" w:type="pct"/>
          </w:tcPr>
          <w:p w14:paraId="16E81972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6E54" w:rsidRPr="002A6E54" w14:paraId="1FED0081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6101E73C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Marka, typ i model</w:t>
            </w:r>
          </w:p>
        </w:tc>
        <w:tc>
          <w:tcPr>
            <w:tcW w:w="3789" w:type="pct"/>
          </w:tcPr>
          <w:p w14:paraId="2110E34F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bookmarkEnd w:id="1"/>
    </w:tbl>
    <w:p w14:paraId="62390E2F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E1F931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6E54" w:rsidRPr="002A6E54" w14:paraId="26A0BD82" w14:textId="77777777" w:rsidTr="00425020">
        <w:trPr>
          <w:trHeight w:val="990"/>
        </w:trPr>
        <w:tc>
          <w:tcPr>
            <w:tcW w:w="5000" w:type="pct"/>
          </w:tcPr>
          <w:p w14:paraId="152197A8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Uwaga:</w:t>
            </w:r>
          </w:p>
          <w:p w14:paraId="44C3CD1D" w14:textId="77777777" w:rsidR="002A6E54" w:rsidRPr="002A6E54" w:rsidRDefault="002A6E54" w:rsidP="002A6E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Parametry z wpisanymi przez Zamawiającego wartościami w kolumnie „Wymagane parametry </w:t>
            </w:r>
            <w:proofErr w:type="spellStart"/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techniczno</w:t>
            </w:r>
            <w:proofErr w:type="spellEnd"/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użytkowe” należy traktować jako minimalne. Oferty, które nie spełniają tych wymagań, zostaną odrzucone jako niezgodne z formularzem technicznym.</w:t>
            </w:r>
          </w:p>
        </w:tc>
      </w:tr>
    </w:tbl>
    <w:p w14:paraId="7F92F43F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B114CA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017"/>
        <w:gridCol w:w="1071"/>
        <w:gridCol w:w="3940"/>
      </w:tblGrid>
      <w:tr w:rsidR="0082280A" w:rsidRPr="002A6E54" w14:paraId="2390BC7F" w14:textId="77777777" w:rsidTr="0082280A">
        <w:trPr>
          <w:trHeight w:val="67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77659E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24F3E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WYMAGANE PARAMETRY </w:t>
            </w:r>
          </w:p>
          <w:p w14:paraId="5826C647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TECHNICZNO-UŻYTKOWE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9179F1" w14:textId="77777777" w:rsidR="002A6E54" w:rsidRPr="00FC7027" w:rsidRDefault="002A6E54" w:rsidP="002A6E54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TAK/</w:t>
            </w:r>
          </w:p>
          <w:p w14:paraId="01FFFED4" w14:textId="77777777" w:rsidR="002A6E54" w:rsidRPr="00FC7027" w:rsidRDefault="002A6E54" w:rsidP="002A6E54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NIE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FAA2F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PARAMETRY OFEROWANE</w:t>
            </w:r>
          </w:p>
        </w:tc>
      </w:tr>
      <w:tr w:rsidR="00FC7027" w:rsidRPr="002A6E54" w14:paraId="4B465745" w14:textId="77777777" w:rsidTr="0082280A">
        <w:trPr>
          <w:trHeight w:val="67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9C2271" w14:textId="77777777" w:rsidR="00FC7027" w:rsidRPr="002A6E54" w:rsidRDefault="00FC7027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4B4943" w14:textId="6A09AE51" w:rsidR="00FC7027" w:rsidRPr="00FC7027" w:rsidRDefault="00FC7027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DANE POJAZDU</w:t>
            </w:r>
          </w:p>
        </w:tc>
      </w:tr>
      <w:tr w:rsidR="0082280A" w:rsidRPr="002A6E54" w14:paraId="5694A5F3" w14:textId="77777777" w:rsidTr="00D72BDA">
        <w:trPr>
          <w:trHeight w:hRule="exact" w:val="510"/>
        </w:trPr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8EDA4A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7593C1F" w14:textId="77777777" w:rsidR="002A6E54" w:rsidRPr="009201FF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samochód fabrycznie nowy: rok produkcji 2020 lub 2021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64590A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B89E10" w14:textId="77777777" w:rsidR="002A6E54" w:rsidRPr="002A6E54" w:rsidRDefault="002A6E54" w:rsidP="002A6E54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2280A" w:rsidRPr="002A6E54" w14:paraId="4EBB003C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AF48D3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898F8F" w14:textId="111FE2AD" w:rsidR="002A6E54" w:rsidRPr="009201FF" w:rsidRDefault="002A6E54" w:rsidP="002A6E54">
            <w:pPr>
              <w:widowControl w:val="0"/>
              <w:tabs>
                <w:tab w:val="left" w:pos="82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dopuszczalna masa całkowita pojazdu:  3500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5530AD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91A83" w14:textId="77777777" w:rsidR="002A6E54" w:rsidRPr="002A6E54" w:rsidRDefault="002A6E54" w:rsidP="002A6E54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2280A" w:rsidRPr="002A6E54" w14:paraId="51CE2582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04E62B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FF00CD" w14:textId="77777777" w:rsidR="002A6E54" w:rsidRPr="009201FF" w:rsidRDefault="002A6E54" w:rsidP="002A6E5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silnik Diesel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CE71A4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911F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0"/>
      <w:tr w:rsidR="00445CE4" w:rsidRPr="002A6E54" w14:paraId="2D8F9D21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3F213F" w14:textId="48CDA229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EB3A03" w14:textId="1D59A3E9" w:rsidR="00445CE4" w:rsidRPr="009201FF" w:rsidRDefault="00445CE4" w:rsidP="00445CE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kabina podwójna siedmioosobowa z oknem na tył pojazdu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1D73E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7DE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20694B33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81BE7F" w14:textId="13D2C99A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875F8E9" w14:textId="77777777" w:rsidR="00445CE4" w:rsidRPr="009201FF" w:rsidRDefault="00445CE4" w:rsidP="00445CE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moc silnika min. 130 KM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DAD65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9D54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</w:tr>
      <w:tr w:rsidR="00445CE4" w:rsidRPr="002A6E54" w14:paraId="385B9C2E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B966" w14:textId="188CD018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B337AD" w14:textId="77F5332E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201FF">
              <w:rPr>
                <w:rFonts w:ascii="Times New Roman" w:eastAsia="Times New Roman" w:hAnsi="Times New Roman" w:cs="Times New Roman"/>
              </w:rPr>
              <w:t xml:space="preserve">pojemność silnika min. </w:t>
            </w:r>
            <w:r w:rsidR="007925FF" w:rsidRPr="007925FF">
              <w:rPr>
                <w:rFonts w:ascii="Times New Roman" w:eastAsia="Times New Roman" w:hAnsi="Times New Roman" w:cs="Times New Roman"/>
                <w:highlight w:val="yellow"/>
              </w:rPr>
              <w:t>1968</w:t>
            </w:r>
            <w:r w:rsidRPr="009201FF">
              <w:rPr>
                <w:rFonts w:ascii="Times New Roman" w:eastAsia="Times New Roman" w:hAnsi="Times New Roman" w:cs="Times New Roman"/>
              </w:rPr>
              <w:t xml:space="preserve"> cm³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6BB57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DDAB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2E148D2B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836F7F" w14:textId="6D17F691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C5C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emisja spalin EURO 6.2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9B5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25B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1006CAE7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578655D" w14:textId="4B5B0E50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2" w:name="_Hlk484778470"/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D58A35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skrzynia biegów manualna  6- biegowa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2402E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FFDC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36B6CC7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A2C812" w14:textId="7F40F3CB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E257AB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układ ABS+ EBD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4A222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DC4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4842B20D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38F817" w14:textId="79D59FB0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92767A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system hamowania awaryjnego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D8044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0F74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D95DE68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57F8E" w14:textId="135C2757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EB3477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ESP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4896D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A4D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1FE0C49" w14:textId="77777777" w:rsidTr="00D72BDA">
        <w:trPr>
          <w:trHeight w:hRule="exact" w:val="510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23EFA" w14:textId="515DE69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1.12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6FF20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wspomaganie kierownicy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61D4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196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00EBC477" w14:textId="77777777" w:rsidTr="00D72BDA">
        <w:trPr>
          <w:trHeight w:hRule="exact" w:val="510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A2922" w14:textId="1A63C1E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1.13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8C44F" w14:textId="53194693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poduszka powietrzna kierowcy 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FE510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72E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78DFBD0" w14:textId="77777777" w:rsidTr="00CC4EB7">
        <w:trPr>
          <w:trHeight w:hRule="exact" w:val="113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CB3B6" w14:textId="0012008E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1.14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74CF3" w14:textId="2719B5E1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lusterka boczne o zwiększonym rozstawie, odpowiednim do specyfikowanej zabudowy z dodatkowym uwzględnieniem jazdy z przyczepą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FC0A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66E3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841A974" w14:textId="77777777" w:rsidTr="00197319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24363" w14:textId="4DABE7F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1.15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00B39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szyby przednie boczne regulowane elektrycznie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B76E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23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45CE4" w:rsidRPr="002A6E54" w14:paraId="161AA227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ECB8B" w14:textId="56EE6776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1.16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34578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kolor nadwozia – granatowy/ ciemny niebieski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D12B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D5B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F150B86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B6F63" w14:textId="13040FF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1.17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CEBCE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centralny zamek sterowany pilotem 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EF23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DA2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7A2EA44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7F457" w14:textId="1DE4E7AC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1.18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56D5E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dwa kluczyki z dwoma pilotami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19F1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1D6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E4A898D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1FC5D" w14:textId="719877C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1.19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B1E1A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komputer pokładowy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EACA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7462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0D880C1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8BB7AC" w14:textId="0137829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1.20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21CF9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immobiliser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E4DF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61A3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B519E7D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06473" w14:textId="499942A7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A5ED4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pasy bezpieczeństwa z napinaczami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4B6B2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8FA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09013DE8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9F58E" w14:textId="179EE72D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1.22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E21C0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radio cd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1A26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547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F1B4ECC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0B25E" w14:textId="46175482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1.23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785C3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klimatyzacja 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3338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8F0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4D6AB746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AAB9F" w14:textId="0811CAAF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1.24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6BF7D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koło zapasowe pełnowymiarowe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CF83F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80E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F48D078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5D498" w14:textId="2D994BAE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1.25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98EBC" w14:textId="12F75D6D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opony z felgami stalowymi </w:t>
            </w:r>
            <w:r w:rsidRPr="009201FF">
              <w:rPr>
                <w:rFonts w:ascii="Times New Roman" w:eastAsia="Calibri" w:hAnsi="Times New Roman" w:cs="Times New Roman"/>
              </w:rPr>
              <w:t>1</w:t>
            </w:r>
            <w:r w:rsidR="00444693">
              <w:rPr>
                <w:rFonts w:ascii="Times New Roman" w:eastAsia="Calibri" w:hAnsi="Times New Roman" w:cs="Times New Roman"/>
              </w:rPr>
              <w:t>5</w:t>
            </w:r>
            <w:r w:rsidRPr="009201FF">
              <w:rPr>
                <w:rFonts w:ascii="Times New Roman" w:eastAsia="Calibri" w:hAnsi="Times New Roman" w:cs="Times New Roman"/>
              </w:rPr>
              <w:t>”</w:t>
            </w:r>
            <w:r w:rsidR="00530B1C">
              <w:rPr>
                <w:rFonts w:ascii="Times New Roman" w:eastAsia="Calibri" w:hAnsi="Times New Roman" w:cs="Times New Roman"/>
              </w:rPr>
              <w:t xml:space="preserve"> </w:t>
            </w:r>
            <w:r w:rsidR="00530B1C" w:rsidRPr="00530B1C">
              <w:rPr>
                <w:rFonts w:ascii="Times New Roman" w:eastAsia="Calibri" w:hAnsi="Times New Roman" w:cs="Times New Roman"/>
                <w:highlight w:val="yellow"/>
              </w:rPr>
              <w:t>lub 16’’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A568A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F53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123BB1A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264FD" w14:textId="6CF91D36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1.26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8E5C6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stelaż na koło zapasowe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3A8A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0D8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EFA06A0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E0C33" w14:textId="64FC406B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1.27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6CB61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osłona chłodnicy malowana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533B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ACB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74D6249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DCF96B" w14:textId="3C403272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1.28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98125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osłony </w:t>
            </w:r>
            <w:proofErr w:type="spellStart"/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przeciwbłotne</w:t>
            </w:r>
            <w:proofErr w:type="spellEnd"/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 (chlapacze)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C4B4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865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12EE417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05F56" w14:textId="05DC16A2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1.29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1657C3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gaśnica, trójkąt, apteczka, kamizelka odblaskowa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18E7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13D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27204C7" w14:textId="77777777" w:rsidTr="00CC4EB7">
        <w:trPr>
          <w:trHeight w:hRule="exact" w:val="851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F0EB71" w14:textId="675D08C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1.30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854AE1" w14:textId="6CE4651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fotel kierowcy przesuwny z regulacją odcinka lędźwiowego i regulacją wysokości z regulowanym podłokietnikiem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696A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09F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9336309" w14:textId="77777777" w:rsidTr="00566301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E2647" w14:textId="7727E3BC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F566D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fotel pasażera w pierwszym rzędzie dwumiejscowy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344E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195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FE38B1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40F6" w14:textId="50588AC6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FE67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dywaniki gumowe w kabinie pojazdu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183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7BF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011F54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3763" w14:textId="6FD0A1EC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D417" w14:textId="04B3C00A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 xml:space="preserve">zbiornik paliwa min. </w:t>
            </w:r>
            <w:r w:rsidR="000235E4" w:rsidRPr="000235E4">
              <w:rPr>
                <w:rFonts w:ascii="Times New Roman" w:eastAsia="Times New Roman" w:hAnsi="Times New Roman" w:cs="Times New Roman"/>
                <w:bCs/>
                <w:highlight w:val="yellow"/>
              </w:rPr>
              <w:t>75</w:t>
            </w:r>
            <w:r w:rsidRPr="000235E4">
              <w:rPr>
                <w:rFonts w:ascii="Times New Roman" w:eastAsia="Times New Roman" w:hAnsi="Times New Roman" w:cs="Times New Roman"/>
                <w:bCs/>
                <w:highlight w:val="yellow"/>
              </w:rPr>
              <w:t xml:space="preserve"> l</w:t>
            </w:r>
            <w:r w:rsidRPr="009201FF">
              <w:rPr>
                <w:rFonts w:ascii="Times New Roman" w:eastAsia="Times New Roman" w:hAnsi="Times New Roman" w:cs="Times New Roman"/>
                <w:bCs/>
              </w:rPr>
              <w:t>itrów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4B6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681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8D76469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8F56" w14:textId="31E0CC54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1D5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niezależne zawieszenie przednie i tylne podwozia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918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D5B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8285F34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DA1A" w14:textId="180B7415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D5A3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dodatkowo wzmocnione zawieszenie tylne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9EE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28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133DFF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3B23" w14:textId="0A70FAA3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11C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podłoga antypoślizgowa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EF6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3EC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666A21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C1E4" w14:textId="2B4BEAC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4184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antena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7D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06AA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46A906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2434" w14:textId="1A798FA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76C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podgrzewanie wtrysku paliwa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D7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19F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4735EBB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0621" w14:textId="4489EE7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EEBE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półka podsufitowa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9ED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008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CAFE8A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E2A" w14:textId="7A8D0B9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1.40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01F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przyłącze do adaptatora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9718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F2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A4902F8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FAE8" w14:textId="10017B1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69C0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wskaźnik poziomu oleju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D1E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F83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48F8CF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CEA4" w14:textId="23DBEADD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4EA9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automatyczna blokada drzwi podczas jazdy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5E3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665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9C3C56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E79B" w14:textId="46CDDB0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1.43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FE66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system odcinający dopływ paliwa w razie wypadku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67C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CCC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ADCBBD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CFA" w14:textId="625884F7" w:rsidR="00D72BDA" w:rsidRPr="009201FF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9201FF">
              <w:rPr>
                <w:rFonts w:ascii="Times New Roman" w:eastAsia="Times New Roman" w:hAnsi="Times New Roman" w:cs="Times New Roman"/>
                <w:lang w:eastAsia="ar-SA"/>
              </w:rPr>
              <w:t>1.44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BFF5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kamera cofania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EB6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5C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1DB81D1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57E8" w14:textId="78F1E75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3958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hak holowniczy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CB8B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6E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B03595B" w14:textId="77777777" w:rsidTr="00BC6DCC">
        <w:trPr>
          <w:trHeight w:val="56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274" w14:textId="337F55FC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  <w:r w:rsidR="00E42E5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CE75" w14:textId="2ABE9139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201FF">
              <w:rPr>
                <w:rFonts w:ascii="Times New Roman" w:eastAsia="Calibri" w:hAnsi="Times New Roman" w:cs="Times New Roman"/>
              </w:rPr>
              <w:t>możliwość malowania lub oklejenia kabiny logiem Zamawiającego i materiałami reklamowymi bez utraty gwarancji jakości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16D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BB7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2E1EFB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87B6F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4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5D8C73" w14:textId="1C880240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</w:rPr>
              <w:t>DANE ZABUDOWY</w:t>
            </w:r>
          </w:p>
        </w:tc>
      </w:tr>
      <w:tr w:rsidR="00D72BDA" w:rsidRPr="002A6E54" w14:paraId="2B60239E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2F4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90AA" w14:textId="2F5F394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skrzynia aluminiowa zabudowana o wymiarach wewnętrznych: długość 290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2A6E54">
              <w:rPr>
                <w:rFonts w:ascii="Times New Roman" w:eastAsia="Times New Roman" w:hAnsi="Times New Roman" w:cs="Times New Roman"/>
                <w:bCs/>
              </w:rPr>
              <w:t>cm, szerokość 220 cm, wysokość 160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2A6E54">
              <w:rPr>
                <w:rFonts w:ascii="Times New Roman" w:eastAsia="Times New Roman" w:hAnsi="Times New Roman" w:cs="Times New Roman"/>
                <w:bCs/>
              </w:rPr>
              <w:t>cm (dopuszcza się odchyłkę od powyższych wymiarów do 5 cm)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8E9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A7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774AD7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3CD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DE4B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skrzynie należy zabudować plandeką w kolorze samochodu z otworem okiennym przeźroczystym umieszczonym z tyłu plandeki na wysokości tylnego okna kabiny pojazdu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97D8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26F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BF9A34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684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944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rama pośrednia i cała konstrukcja skrzyni wykonana z profili aluminiowych anodowanych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45D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52B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461E3EB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87A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1057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burty z aluminium anodowanego 400 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C62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8DD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09FBE31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896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4F39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burta tylna oraz boczne otwierane i demontowane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FB8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7E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6CBE3A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21C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0603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zamknięcia burt kasetonowe – szerokie z metalową rączką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88B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65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7C8FEC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378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38E6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podłoga wzmacniana ze sklejki wodoodpornej laminowanej i antypoślizgowej min.15 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A22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85E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38AB82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0EE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A25D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uchwyty mocowania ładunku w profilu obwodowym min. 6 sztuk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999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D42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BA1DFB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28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88E0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błotniki z tworzywa sztucznego z chlapaczami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EAB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4E0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062145D" w14:textId="77777777" w:rsidTr="00C06A9E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26464" w14:textId="78B5A678" w:rsidR="00D72BDA" w:rsidRPr="00AE3D2B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D2B">
              <w:rPr>
                <w:rFonts w:ascii="Times New Roman" w:eastAsia="Times New Roman" w:hAnsi="Times New Roman" w:cs="Times New Roman"/>
                <w:b/>
              </w:rPr>
              <w:t>WARUNKI GWARANCJI I SERWISU</w:t>
            </w:r>
          </w:p>
        </w:tc>
      </w:tr>
      <w:tr w:rsidR="00D72BDA" w:rsidRPr="002A6E54" w14:paraId="33719C6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C05D1" w14:textId="517C12B4" w:rsidR="00D72BDA" w:rsidRPr="00C06A9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06A9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EB62" w14:textId="771CE354" w:rsidR="00D72BDA" w:rsidRPr="00C06A9E" w:rsidRDefault="00D72BDA" w:rsidP="00D72BDA">
            <w:pPr>
              <w:suppressAutoHyphens/>
              <w:autoSpaceDN w:val="0"/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C06A9E">
              <w:rPr>
                <w:rFonts w:ascii="Times New Roman" w:eastAsia="SimSun" w:hAnsi="Times New Roman" w:cs="Times New Roman"/>
                <w:b/>
                <w:bCs/>
                <w:kern w:val="3"/>
              </w:rPr>
              <w:t>GWARANCJA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DDAE1" w14:textId="67B61C93" w:rsidR="00D72BDA" w:rsidRPr="00BF2F6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2F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TAK/NIE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2C022" w14:textId="69320BBB" w:rsidR="00D72BDA" w:rsidRPr="00BF2F6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2F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OFEROWANE</w:t>
            </w:r>
          </w:p>
        </w:tc>
      </w:tr>
      <w:tr w:rsidR="00D72BDA" w:rsidRPr="002A6E54" w14:paraId="7756055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850A" w14:textId="0F181A88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C75" w14:textId="77777777" w:rsidR="00D72BDA" w:rsidRPr="00425020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SimSun" w:hAnsi="Times New Roman" w:cs="Times New Roman"/>
                <w:kern w:val="3"/>
              </w:rPr>
              <w:t>G</w:t>
            </w:r>
            <w:r w:rsidRPr="002A6E54">
              <w:rPr>
                <w:rFonts w:ascii="Times New Roman" w:eastAsia="SimSun" w:hAnsi="Times New Roman" w:cs="Times New Roman"/>
                <w:kern w:val="3"/>
              </w:rPr>
              <w:t>warancja</w:t>
            </w:r>
            <w:r w:rsidRPr="00425020">
              <w:rPr>
                <w:rFonts w:ascii="Times New Roman" w:eastAsia="SimSun" w:hAnsi="Times New Roman" w:cs="Times New Roman"/>
                <w:kern w:val="3"/>
              </w:rPr>
              <w:t>:</w:t>
            </w:r>
          </w:p>
          <w:p w14:paraId="023E2A7D" w14:textId="77777777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na zespoły i podzespoły mechaniczne/elektryczne/elektroniczne –24 miesiące bez limitu kilometrów,</w:t>
            </w:r>
          </w:p>
          <w:p w14:paraId="25F09E28" w14:textId="4CAB3301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SimSun" w:hAnsi="Times New Roman" w:cs="Times New Roman"/>
                <w:kern w:val="3"/>
              </w:rPr>
              <w:t>na powłokę nadwozia (lakier) –</w:t>
            </w:r>
            <w:r w:rsidR="00BC6DCC" w:rsidRPr="00BC6DCC">
              <w:rPr>
                <w:rFonts w:ascii="Times New Roman" w:eastAsia="SimSun" w:hAnsi="Times New Roman" w:cs="Times New Roman"/>
                <w:kern w:val="3"/>
                <w:highlight w:val="yellow"/>
              </w:rPr>
              <w:t>24 miesiące</w:t>
            </w:r>
            <w:r w:rsidRPr="00425020">
              <w:rPr>
                <w:rFonts w:ascii="Times New Roman" w:eastAsia="SimSun" w:hAnsi="Times New Roman" w:cs="Times New Roman"/>
                <w:kern w:val="3"/>
              </w:rPr>
              <w:t>,</w:t>
            </w:r>
          </w:p>
          <w:p w14:paraId="1AF02679" w14:textId="77777777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na perforację karoserii –60 miesięcy,</w:t>
            </w:r>
          </w:p>
          <w:p w14:paraId="0B6CA980" w14:textId="0A00B472" w:rsidR="00D72BDA" w:rsidRPr="002A6E54" w:rsidRDefault="00D72BDA" w:rsidP="00D72BDA">
            <w:p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 xml:space="preserve">na wyposażenie dodatkowe pojazdu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miesiące.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574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A4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625F3855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B01" w14:textId="2D98EA2B" w:rsidR="00D72BDA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AB1B" w14:textId="70BF6AD0" w:rsidR="00D72BDA" w:rsidRPr="004828D8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28D8">
              <w:rPr>
                <w:rFonts w:ascii="Times New Roman" w:eastAsia="SimSun" w:hAnsi="Times New Roman" w:cs="Times New Roman"/>
                <w:kern w:val="3"/>
              </w:rPr>
              <w:t xml:space="preserve">Serwis gwarancyjny (serwis w przypadku wystąpienia wad) będzie świadczony przez Wykonawcę na terenie miasta Stalowa Wola lub w odległości maksymalnie do </w:t>
            </w:r>
            <w:r w:rsidR="00DB286F" w:rsidRPr="00DB286F">
              <w:rPr>
                <w:rFonts w:ascii="Times New Roman" w:eastAsia="SimSun" w:hAnsi="Times New Roman" w:cs="Times New Roman"/>
                <w:kern w:val="3"/>
                <w:highlight w:val="yellow"/>
              </w:rPr>
              <w:t>7</w:t>
            </w:r>
            <w:r w:rsidRPr="00DB286F">
              <w:rPr>
                <w:rFonts w:ascii="Times New Roman" w:eastAsia="SimSun" w:hAnsi="Times New Roman" w:cs="Times New Roman"/>
                <w:kern w:val="3"/>
                <w:highlight w:val="yellow"/>
              </w:rPr>
              <w:t>0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t xml:space="preserve"> km od miasta Stalowa Wola w poniższych punktach serwisowych:</w:t>
            </w:r>
          </w:p>
          <w:p w14:paraId="63A752F1" w14:textId="6AFD01FF" w:rsidR="00D72BDA" w:rsidRPr="00425020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D1E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E2F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80A">
              <w:rPr>
                <w:rFonts w:ascii="Times New Roman" w:eastAsia="Times New Roman" w:hAnsi="Times New Roman" w:cs="Times New Roman"/>
                <w:lang w:eastAsia="ar-SA"/>
              </w:rPr>
              <w:t>Wskazać adres: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3B31089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778E1AFA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36F14E8D" w14:textId="21ADE66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tr w:rsidR="00D72BDA" w:rsidRPr="002A6E54" w14:paraId="683C74A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EB95" w14:textId="1D374014" w:rsidR="00D72BDA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900A" w14:textId="75C52E4A" w:rsidR="00D72BDA" w:rsidRPr="0082280A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28D8">
              <w:rPr>
                <w:rFonts w:ascii="Times New Roman" w:eastAsia="SimSun" w:hAnsi="Times New Roman" w:cs="Times New Roman"/>
                <w:kern w:val="3"/>
              </w:rPr>
              <w:t>Serwis/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t xml:space="preserve">przegląd techniczny będzie świadczony przez Wykonawcę na terenie 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lastRenderedPageBreak/>
              <w:t xml:space="preserve">miasta Stalowa Wola lub w odległości maksymalnie do </w:t>
            </w:r>
            <w:r w:rsidR="00DB286F" w:rsidRPr="00DB286F">
              <w:rPr>
                <w:rFonts w:ascii="Times New Roman" w:eastAsia="SimSun" w:hAnsi="Times New Roman" w:cs="Times New Roman"/>
                <w:kern w:val="3"/>
                <w:highlight w:val="yellow"/>
              </w:rPr>
              <w:t>7</w:t>
            </w:r>
            <w:r w:rsidRPr="00DB286F">
              <w:rPr>
                <w:rFonts w:ascii="Times New Roman" w:eastAsia="SimSun" w:hAnsi="Times New Roman" w:cs="Times New Roman"/>
                <w:kern w:val="3"/>
                <w:highlight w:val="yellow"/>
              </w:rPr>
              <w:t>0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t xml:space="preserve"> km od miasta Stalowa Wola w następujących autoryzowanych przez producenta pojazdu stacjach obsługi ASO: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B27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32B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80A">
              <w:rPr>
                <w:rFonts w:ascii="Times New Roman" w:eastAsia="Times New Roman" w:hAnsi="Times New Roman" w:cs="Times New Roman"/>
                <w:lang w:eastAsia="ar-SA"/>
              </w:rPr>
              <w:t>Wskazać adres: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58AA3919" w14:textId="25024A24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…………………………………………………</w:t>
            </w:r>
          </w:p>
          <w:p w14:paraId="6389C8EB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3798492F" w14:textId="1CC71846" w:rsidR="00D72BDA" w:rsidRPr="002A6E54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bookmarkEnd w:id="2"/>
    </w:tbl>
    <w:p w14:paraId="7C10B357" w14:textId="77777777" w:rsidR="002A6E54" w:rsidRPr="002A6E54" w:rsidRDefault="002A6E54" w:rsidP="002A6E54">
      <w:pPr>
        <w:keepNext/>
        <w:widowControl w:val="0"/>
        <w:suppressAutoHyphen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</w:p>
    <w:p w14:paraId="27BD0977" w14:textId="77777777" w:rsidR="002A6E54" w:rsidRPr="002A6E54" w:rsidRDefault="002A6E54" w:rsidP="002A6E54">
      <w:pPr>
        <w:spacing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</w:p>
    <w:p w14:paraId="64C70850" w14:textId="77777777" w:rsidR="002A6E54" w:rsidRPr="002A6E54" w:rsidRDefault="002A6E54" w:rsidP="002A6E54">
      <w:pPr>
        <w:spacing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</w:p>
    <w:p w14:paraId="4296C379" w14:textId="77777777" w:rsidR="002A6E54" w:rsidRPr="002A6E54" w:rsidRDefault="002A6E54" w:rsidP="002A6E54">
      <w:pPr>
        <w:spacing w:after="0"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>………………………………</w:t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  <w:t>……………………………………………</w:t>
      </w:r>
    </w:p>
    <w:p w14:paraId="2CD5CDB4" w14:textId="77777777" w:rsidR="002A6E54" w:rsidRPr="002A6E54" w:rsidRDefault="002A6E54" w:rsidP="002A6E54">
      <w:pPr>
        <w:spacing w:after="0" w:line="254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A6E54">
        <w:rPr>
          <w:rFonts w:ascii="Times New Roman" w:eastAsia="Calibri" w:hAnsi="Times New Roman" w:cs="Times New Roman"/>
        </w:rPr>
        <w:t>(miejscowość, data)</w:t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  <w:t>(podpis/y i pieczęć osoby uprawnionej)</w:t>
      </w:r>
    </w:p>
    <w:p w14:paraId="5738C13F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28399A8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43ED64B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2A3CE5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E9C57DE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11C0468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C32DF65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B2BC56A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541CF0B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F1CBE28" w14:textId="2E36A391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12DABF9" w14:textId="502B2F12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3B9A78C" w14:textId="245D7B48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14F2F55" w14:textId="45D78FDE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9B71621" w14:textId="7FD8F20F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0CB363D" w14:textId="4EECA7B0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7E9E97F" w14:textId="13AF8FD2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12D273B" w14:textId="4C46E843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7492669" w14:textId="2C535C58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50A596A" w14:textId="4914E8E3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2371AD7" w14:textId="570D83CB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C85ECD8" w14:textId="77777777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0E6E1B5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EDD8416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1D897E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396F74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A633EEC" w14:textId="77777777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Cs/>
          <w:i/>
          <w:iCs/>
          <w:kern w:val="28"/>
          <w:sz w:val="24"/>
          <w:szCs w:val="24"/>
          <w:lang w:bidi="pl-PL"/>
        </w:rPr>
      </w:pPr>
    </w:p>
    <w:sectPr w:rsidR="004E3F1B" w:rsidSect="00E617D1">
      <w:headerReference w:type="default" r:id="rId8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F0C2B" w14:textId="77777777" w:rsidR="00C061C0" w:rsidRDefault="00C061C0" w:rsidP="00260550">
      <w:pPr>
        <w:spacing w:after="0" w:line="240" w:lineRule="auto"/>
      </w:pPr>
      <w:r>
        <w:separator/>
      </w:r>
    </w:p>
  </w:endnote>
  <w:endnote w:type="continuationSeparator" w:id="0">
    <w:p w14:paraId="02E5F8EC" w14:textId="77777777" w:rsidR="00C061C0" w:rsidRDefault="00C061C0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CF74F" w14:textId="77777777" w:rsidR="00C061C0" w:rsidRDefault="00C061C0" w:rsidP="00260550">
      <w:pPr>
        <w:spacing w:after="0" w:line="240" w:lineRule="auto"/>
      </w:pPr>
      <w:r>
        <w:separator/>
      </w:r>
    </w:p>
  </w:footnote>
  <w:footnote w:type="continuationSeparator" w:id="0">
    <w:p w14:paraId="218104A0" w14:textId="77777777" w:rsidR="00C061C0" w:rsidRDefault="00C061C0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C8D0" w14:textId="77777777" w:rsidR="00425020" w:rsidRPr="004A2371" w:rsidRDefault="00425020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31"/>
  </w:num>
  <w:num w:numId="4">
    <w:abstractNumId w:val="19"/>
  </w:num>
  <w:num w:numId="5">
    <w:abstractNumId w:val="28"/>
  </w:num>
  <w:num w:numId="6">
    <w:abstractNumId w:val="26"/>
  </w:num>
  <w:num w:numId="7">
    <w:abstractNumId w:val="14"/>
  </w:num>
  <w:num w:numId="8">
    <w:abstractNumId w:val="29"/>
  </w:num>
  <w:num w:numId="9">
    <w:abstractNumId w:val="16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0"/>
  </w:num>
  <w:num w:numId="16">
    <w:abstractNumId w:val="25"/>
  </w:num>
  <w:num w:numId="17">
    <w:abstractNumId w:val="20"/>
  </w:num>
  <w:num w:numId="18">
    <w:abstractNumId w:val="9"/>
  </w:num>
  <w:num w:numId="19">
    <w:abstractNumId w:val="6"/>
  </w:num>
  <w:num w:numId="20">
    <w:abstractNumId w:val="11"/>
  </w:num>
  <w:num w:numId="21">
    <w:abstractNumId w:val="15"/>
  </w:num>
  <w:num w:numId="22">
    <w:abstractNumId w:val="4"/>
  </w:num>
  <w:num w:numId="23">
    <w:abstractNumId w:val="23"/>
  </w:num>
  <w:num w:numId="24">
    <w:abstractNumId w:val="24"/>
  </w:num>
  <w:num w:numId="25">
    <w:abstractNumId w:val="27"/>
  </w:num>
  <w:num w:numId="26">
    <w:abstractNumId w:val="1"/>
  </w:num>
  <w:num w:numId="27">
    <w:abstractNumId w:val="21"/>
  </w:num>
  <w:num w:numId="28">
    <w:abstractNumId w:val="22"/>
  </w:num>
  <w:num w:numId="29">
    <w:abstractNumId w:val="17"/>
  </w:num>
  <w:num w:numId="30">
    <w:abstractNumId w:val="10"/>
  </w:num>
  <w:num w:numId="31">
    <w:abstractNumId w:val="32"/>
  </w:num>
  <w:num w:numId="32">
    <w:abstractNumId w:val="30"/>
  </w:num>
  <w:num w:numId="3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69A2"/>
    <w:rsid w:val="00020D71"/>
    <w:rsid w:val="000235E4"/>
    <w:rsid w:val="000274A5"/>
    <w:rsid w:val="00036614"/>
    <w:rsid w:val="00037DD6"/>
    <w:rsid w:val="000453C3"/>
    <w:rsid w:val="000453FE"/>
    <w:rsid w:val="00047031"/>
    <w:rsid w:val="00053022"/>
    <w:rsid w:val="00056AEB"/>
    <w:rsid w:val="00062832"/>
    <w:rsid w:val="000645E4"/>
    <w:rsid w:val="000677B7"/>
    <w:rsid w:val="00074526"/>
    <w:rsid w:val="00075C84"/>
    <w:rsid w:val="0007638E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2B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2FA1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72658"/>
    <w:rsid w:val="00372C6E"/>
    <w:rsid w:val="00372D91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00B1"/>
    <w:rsid w:val="003E1F19"/>
    <w:rsid w:val="003E2E42"/>
    <w:rsid w:val="003E3995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4693"/>
    <w:rsid w:val="00445572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B1C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3F62"/>
    <w:rsid w:val="007441F0"/>
    <w:rsid w:val="00744AAE"/>
    <w:rsid w:val="0074669E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25FF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749F"/>
    <w:rsid w:val="00881514"/>
    <w:rsid w:val="008820CD"/>
    <w:rsid w:val="008838E2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620"/>
    <w:rsid w:val="0093129D"/>
    <w:rsid w:val="00931C83"/>
    <w:rsid w:val="009400D9"/>
    <w:rsid w:val="00941A2E"/>
    <w:rsid w:val="00942F90"/>
    <w:rsid w:val="00951ED5"/>
    <w:rsid w:val="00957CB5"/>
    <w:rsid w:val="00963750"/>
    <w:rsid w:val="00964034"/>
    <w:rsid w:val="00965745"/>
    <w:rsid w:val="0096725F"/>
    <w:rsid w:val="00970CBC"/>
    <w:rsid w:val="009726C8"/>
    <w:rsid w:val="00972AA7"/>
    <w:rsid w:val="0097397D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0E27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DA6"/>
    <w:rsid w:val="00A1480E"/>
    <w:rsid w:val="00A14FB5"/>
    <w:rsid w:val="00A15674"/>
    <w:rsid w:val="00A156A0"/>
    <w:rsid w:val="00A212F2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A6D19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6DCC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1C0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9D"/>
    <w:rsid w:val="00C247FC"/>
    <w:rsid w:val="00C25AFA"/>
    <w:rsid w:val="00C25C51"/>
    <w:rsid w:val="00C30DF1"/>
    <w:rsid w:val="00C31DD3"/>
    <w:rsid w:val="00C36105"/>
    <w:rsid w:val="00C411EF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577D"/>
    <w:rsid w:val="00C95BAF"/>
    <w:rsid w:val="00C96ECA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4EB7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17449"/>
    <w:rsid w:val="00D22D0E"/>
    <w:rsid w:val="00D234F4"/>
    <w:rsid w:val="00D261E7"/>
    <w:rsid w:val="00D308EE"/>
    <w:rsid w:val="00D3090A"/>
    <w:rsid w:val="00D311E1"/>
    <w:rsid w:val="00D34FB8"/>
    <w:rsid w:val="00D43632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4A6B"/>
    <w:rsid w:val="00D767F4"/>
    <w:rsid w:val="00D80A1F"/>
    <w:rsid w:val="00D80F12"/>
    <w:rsid w:val="00D83B88"/>
    <w:rsid w:val="00D84C7C"/>
    <w:rsid w:val="00D84E25"/>
    <w:rsid w:val="00D85320"/>
    <w:rsid w:val="00D93F12"/>
    <w:rsid w:val="00D958F4"/>
    <w:rsid w:val="00D959B0"/>
    <w:rsid w:val="00D95DF2"/>
    <w:rsid w:val="00D96E81"/>
    <w:rsid w:val="00DA023E"/>
    <w:rsid w:val="00DA1076"/>
    <w:rsid w:val="00DA5F0A"/>
    <w:rsid w:val="00DA6DBB"/>
    <w:rsid w:val="00DA744A"/>
    <w:rsid w:val="00DB1D71"/>
    <w:rsid w:val="00DB286F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31AF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2E5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3AFD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9C3"/>
    <w:rsid w:val="00FB2FC9"/>
    <w:rsid w:val="00FB3216"/>
    <w:rsid w:val="00FC0D03"/>
    <w:rsid w:val="00FC13CD"/>
    <w:rsid w:val="00FC1A9E"/>
    <w:rsid w:val="00FC38AB"/>
    <w:rsid w:val="00FC431F"/>
    <w:rsid w:val="00FC580D"/>
    <w:rsid w:val="00FC7027"/>
    <w:rsid w:val="00FD1C7E"/>
    <w:rsid w:val="00FD32DA"/>
    <w:rsid w:val="00FD33C3"/>
    <w:rsid w:val="00FD4C10"/>
    <w:rsid w:val="00FD4E65"/>
    <w:rsid w:val="00FD546B"/>
    <w:rsid w:val="00FE0C8A"/>
    <w:rsid w:val="00FE1B71"/>
    <w:rsid w:val="00FE2658"/>
    <w:rsid w:val="00FE5CD1"/>
    <w:rsid w:val="00FE65B5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EA1-CC3D-48C6-B606-7107431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12</cp:revision>
  <cp:lastPrinted>2021-03-01T10:48:00Z</cp:lastPrinted>
  <dcterms:created xsi:type="dcterms:W3CDTF">2021-03-03T13:50:00Z</dcterms:created>
  <dcterms:modified xsi:type="dcterms:W3CDTF">2021-03-05T09:23:00Z</dcterms:modified>
</cp:coreProperties>
</file>