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448A6BD0"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0C28A5">
        <w:rPr>
          <w:rFonts w:cstheme="minorHAnsi"/>
        </w:rPr>
        <w:t xml:space="preserve"> </w:t>
      </w:r>
      <w:r w:rsidR="002557F6">
        <w:rPr>
          <w:rFonts w:cstheme="minorHAnsi"/>
        </w:rPr>
        <w:t>2</w:t>
      </w:r>
      <w:r w:rsidR="00735C93">
        <w:rPr>
          <w:rFonts w:cstheme="minorHAnsi"/>
        </w:rPr>
        <w:t>4</w:t>
      </w:r>
      <w:r w:rsidR="00C52728">
        <w:rPr>
          <w:rFonts w:cstheme="minorHAnsi"/>
        </w:rPr>
        <w:t>.06</w:t>
      </w:r>
      <w:r w:rsidR="00D234F4" w:rsidRPr="008334FA">
        <w:rPr>
          <w:rFonts w:cstheme="minorHAnsi"/>
        </w:rPr>
        <w:t>.2021</w:t>
      </w:r>
      <w:r w:rsidR="007C610C" w:rsidRPr="008334FA">
        <w:rPr>
          <w:rFonts w:cstheme="minorHAnsi"/>
        </w:rPr>
        <w:t xml:space="preserve"> r.</w:t>
      </w:r>
    </w:p>
    <w:p w14:paraId="4FD481AA" w14:textId="05BF0F62"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1652E5" w:rsidRPr="005E5D56">
        <w:rPr>
          <w:rFonts w:cstheme="minorHAnsi"/>
          <w:b/>
          <w:bCs/>
        </w:rPr>
        <w:t>.</w:t>
      </w:r>
      <w:r w:rsidR="00EF6FAC" w:rsidRPr="005E5D56">
        <w:rPr>
          <w:rFonts w:cstheme="minorHAnsi"/>
          <w:b/>
          <w:bCs/>
        </w:rPr>
        <w:t>2</w:t>
      </w:r>
      <w:r w:rsidR="00CD3E30">
        <w:rPr>
          <w:rFonts w:cstheme="minorHAnsi"/>
          <w:b/>
          <w:bCs/>
        </w:rPr>
        <w:t>6</w:t>
      </w:r>
      <w:r w:rsidR="001652E5" w:rsidRPr="005E5D56">
        <w:rPr>
          <w:rFonts w:cstheme="minorHAnsi"/>
          <w:b/>
          <w:bCs/>
        </w:rPr>
        <w:t>.</w:t>
      </w:r>
      <w:r w:rsidRPr="005E5D56">
        <w:rPr>
          <w:rFonts w:cstheme="minorHAnsi"/>
          <w:b/>
          <w:bCs/>
        </w:rPr>
        <w:t>20</w:t>
      </w:r>
      <w:r w:rsidR="002215C8" w:rsidRPr="005E5D56">
        <w:rPr>
          <w:rFonts w:cstheme="minorHAnsi"/>
          <w:b/>
          <w:bCs/>
        </w:rPr>
        <w:t>2</w:t>
      </w:r>
      <w:r w:rsidR="00353280" w:rsidRPr="005E5D56">
        <w:rPr>
          <w:rFonts w:cstheme="minorHAnsi"/>
          <w:b/>
          <w:bCs/>
        </w:rPr>
        <w:t>1</w:t>
      </w:r>
    </w:p>
    <w:p w14:paraId="0FB1D4F6" w14:textId="77777777" w:rsidR="00995522" w:rsidRPr="008334FA" w:rsidRDefault="00995522" w:rsidP="001808F7">
      <w:pPr>
        <w:rPr>
          <w:rFonts w:cstheme="minorHAnsi"/>
        </w:rPr>
      </w:pPr>
    </w:p>
    <w:p w14:paraId="4CE22BC5" w14:textId="77777777" w:rsidR="00C0721E" w:rsidRPr="008334FA" w:rsidRDefault="00C0721E" w:rsidP="007B659A">
      <w:pPr>
        <w:pStyle w:val="Tytu"/>
        <w:spacing w:after="240"/>
        <w:jc w:val="center"/>
        <w:rPr>
          <w:rFonts w:asciiTheme="minorHAnsi" w:eastAsia="Calibri" w:hAnsiTheme="minorHAnsi" w:cstheme="minorHAnsi"/>
          <w:b/>
          <w:bCs/>
          <w:sz w:val="24"/>
          <w:szCs w:val="24"/>
        </w:rPr>
      </w:pPr>
      <w:r w:rsidRPr="008334FA">
        <w:rPr>
          <w:rFonts w:asciiTheme="minorHAnsi" w:eastAsia="Calibri" w:hAnsiTheme="minorHAnsi" w:cstheme="minorHAnsi"/>
          <w:b/>
          <w:bCs/>
          <w:sz w:val="24"/>
          <w:szCs w:val="24"/>
        </w:rPr>
        <w:t>ZAPYTANIE OFERTOWE</w:t>
      </w:r>
    </w:p>
    <w:p w14:paraId="1BB6091F" w14:textId="3DE62514"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12996B9B" w14:textId="10AF9BA5" w:rsidR="00A917A6" w:rsidRPr="00A917A6" w:rsidRDefault="00C0721E" w:rsidP="00A917A6">
      <w:pPr>
        <w:rPr>
          <w:rFonts w:cstheme="minorHAnsi"/>
          <w:b/>
          <w:kern w:val="28"/>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xml:space="preserve">, zaprasza do złożenia oferty dla zamówienia pn. </w:t>
      </w:r>
      <w:r w:rsidR="00A917A6" w:rsidRPr="00A917A6">
        <w:rPr>
          <w:rFonts w:cstheme="minorHAnsi"/>
          <w:b/>
        </w:rPr>
        <w:t>„</w:t>
      </w:r>
      <w:r w:rsidR="00A917A6" w:rsidRPr="00A917A6">
        <w:rPr>
          <w:rFonts w:cstheme="minorHAnsi"/>
          <w:b/>
          <w:kern w:val="28"/>
        </w:rPr>
        <w:t xml:space="preserve">Dostawa piasku do Miejskiego Zakładu Komunalnego </w:t>
      </w:r>
      <w:r w:rsidR="00A917A6">
        <w:rPr>
          <w:rFonts w:cstheme="minorHAnsi"/>
          <w:b/>
          <w:kern w:val="28"/>
        </w:rPr>
        <w:t>S</w:t>
      </w:r>
      <w:r w:rsidR="00A917A6" w:rsidRPr="00A917A6">
        <w:rPr>
          <w:rFonts w:cstheme="minorHAnsi"/>
          <w:b/>
          <w:kern w:val="28"/>
        </w:rPr>
        <w:t>p.</w:t>
      </w:r>
      <w:r w:rsidR="00A917A6">
        <w:rPr>
          <w:rFonts w:cstheme="minorHAnsi"/>
          <w:b/>
          <w:kern w:val="28"/>
        </w:rPr>
        <w:t> </w:t>
      </w:r>
      <w:r w:rsidR="00A917A6" w:rsidRPr="00A917A6">
        <w:rPr>
          <w:rFonts w:cstheme="minorHAnsi"/>
          <w:b/>
          <w:kern w:val="28"/>
        </w:rPr>
        <w:t>z</w:t>
      </w:r>
      <w:r w:rsidR="00A917A6">
        <w:rPr>
          <w:rFonts w:cstheme="minorHAnsi"/>
          <w:b/>
          <w:kern w:val="28"/>
        </w:rPr>
        <w:t> </w:t>
      </w:r>
      <w:r w:rsidR="00A917A6" w:rsidRPr="00A917A6">
        <w:rPr>
          <w:rFonts w:cstheme="minorHAnsi"/>
          <w:b/>
          <w:kern w:val="28"/>
        </w:rPr>
        <w:t>o.o. w Stalowej Woli na potrzeby zimowego utrzymania ulic i dróg w sezonie zimowym 20</w:t>
      </w:r>
      <w:r w:rsidR="00A917A6">
        <w:rPr>
          <w:rFonts w:cstheme="minorHAnsi"/>
          <w:b/>
          <w:kern w:val="28"/>
        </w:rPr>
        <w:t>21/2022</w:t>
      </w:r>
      <w:r w:rsidR="00A917A6" w:rsidRPr="00A917A6">
        <w:rPr>
          <w:rFonts w:cstheme="minorHAnsi"/>
          <w:b/>
          <w:kern w:val="28"/>
        </w:rPr>
        <w:t xml:space="preserve"> i</w:t>
      </w:r>
      <w:r w:rsidR="00A917A6">
        <w:rPr>
          <w:rFonts w:cstheme="minorHAnsi"/>
          <w:b/>
          <w:kern w:val="28"/>
        </w:rPr>
        <w:t> </w:t>
      </w:r>
      <w:r w:rsidR="00A917A6" w:rsidRPr="00A917A6">
        <w:rPr>
          <w:rFonts w:cstheme="minorHAnsi"/>
          <w:b/>
          <w:kern w:val="28"/>
        </w:rPr>
        <w:t>sezonie 202</w:t>
      </w:r>
      <w:r w:rsidR="00A917A6">
        <w:rPr>
          <w:rFonts w:cstheme="minorHAnsi"/>
          <w:b/>
          <w:kern w:val="28"/>
        </w:rPr>
        <w:t>2</w:t>
      </w:r>
      <w:r w:rsidR="00A917A6" w:rsidRPr="00A917A6">
        <w:rPr>
          <w:rFonts w:cstheme="minorHAnsi"/>
          <w:b/>
          <w:kern w:val="28"/>
        </w:rPr>
        <w:t>/202</w:t>
      </w:r>
      <w:r w:rsidR="00A917A6">
        <w:rPr>
          <w:rFonts w:cstheme="minorHAnsi"/>
          <w:b/>
          <w:kern w:val="28"/>
        </w:rPr>
        <w:t>3”</w:t>
      </w:r>
      <w:r w:rsidR="00543EE5">
        <w:rPr>
          <w:rFonts w:cstheme="minorHAnsi"/>
          <w:b/>
          <w:kern w:val="28"/>
        </w:rPr>
        <w:t>.</w:t>
      </w:r>
    </w:p>
    <w:p w14:paraId="76D540A0" w14:textId="22C1DDB8" w:rsidR="00C0721E" w:rsidRPr="008334FA" w:rsidRDefault="00C0721E" w:rsidP="002762C5">
      <w:pPr>
        <w:spacing w:line="276" w:lineRule="auto"/>
        <w:jc w:val="center"/>
        <w:rPr>
          <w:rFonts w:eastAsia="Times New Roman" w:cstheme="minorHAnsi"/>
          <w:b/>
          <w:bCs/>
          <w:sz w:val="24"/>
          <w:szCs w:val="24"/>
        </w:rPr>
      </w:pPr>
      <w:r w:rsidRPr="008334FA">
        <w:rPr>
          <w:rFonts w:eastAsia="Times New Roman" w:cstheme="minorHAnsi"/>
          <w:b/>
          <w:bCs/>
          <w:sz w:val="24"/>
          <w:szCs w:val="24"/>
        </w:rPr>
        <w:t>§ 1. Określenie przedmiotu zamówienia.</w:t>
      </w:r>
    </w:p>
    <w:p w14:paraId="11FD38B4" w14:textId="47D44836" w:rsidR="00A53AB1" w:rsidRDefault="00C0721E" w:rsidP="00521294">
      <w:pPr>
        <w:pStyle w:val="Akapitzlist"/>
        <w:numPr>
          <w:ilvl w:val="0"/>
          <w:numId w:val="19"/>
        </w:numPr>
        <w:spacing w:line="276" w:lineRule="auto"/>
        <w:jc w:val="both"/>
        <w:rPr>
          <w:rFonts w:cstheme="minorHAnsi"/>
          <w:b/>
          <w:kern w:val="28"/>
        </w:rPr>
      </w:pPr>
      <w:r w:rsidRPr="003C17EB">
        <w:rPr>
          <w:rFonts w:eastAsia="Calibri" w:cstheme="minorHAnsi"/>
          <w:bCs/>
          <w:kern w:val="28"/>
        </w:rPr>
        <w:t xml:space="preserve">Nazwa zadania: </w:t>
      </w:r>
      <w:r w:rsidR="002762C5" w:rsidRPr="003C17EB">
        <w:rPr>
          <w:rFonts w:cstheme="minorHAnsi"/>
          <w:b/>
          <w:kern w:val="28"/>
        </w:rPr>
        <w:t>„Dostawa piasku do Miejskiego Zakładu Komunalnego Sp. z o.o. w Stalowej Woli na potrzeby zimowego utrzymania ulic i dróg w sezonie zimowym 2021/2022 i sezonie 2022/2023”.</w:t>
      </w:r>
    </w:p>
    <w:p w14:paraId="51D0BA01" w14:textId="77777777" w:rsidR="003C17EB" w:rsidRPr="003C17EB" w:rsidRDefault="003C17EB" w:rsidP="00521294">
      <w:pPr>
        <w:pStyle w:val="Akapitzlist"/>
        <w:numPr>
          <w:ilvl w:val="0"/>
          <w:numId w:val="19"/>
        </w:numPr>
        <w:spacing w:line="276" w:lineRule="auto"/>
        <w:jc w:val="both"/>
        <w:rPr>
          <w:rFonts w:cstheme="minorHAnsi"/>
          <w:bCs/>
          <w:kern w:val="28"/>
        </w:rPr>
      </w:pPr>
      <w:r w:rsidRPr="003C17EB">
        <w:rPr>
          <w:rFonts w:cstheme="minorHAnsi"/>
          <w:bCs/>
          <w:kern w:val="28"/>
        </w:rPr>
        <w:t>Opis przedmiotu zamówienia:</w:t>
      </w:r>
    </w:p>
    <w:p w14:paraId="4F7C9952" w14:textId="480717C0" w:rsidR="003C17EB" w:rsidRPr="00C23B66" w:rsidRDefault="003C17EB" w:rsidP="007C2564">
      <w:pPr>
        <w:spacing w:line="276" w:lineRule="auto"/>
        <w:jc w:val="both"/>
        <w:rPr>
          <w:rFonts w:cstheme="minorHAnsi"/>
          <w:bCs/>
          <w:kern w:val="28"/>
        </w:rPr>
      </w:pPr>
      <w:r w:rsidRPr="00C23B66">
        <w:rPr>
          <w:rFonts w:cstheme="minorHAnsi"/>
          <w:bCs/>
          <w:kern w:val="28"/>
        </w:rPr>
        <w:t>Przedmiot zamówienia obejmuje dostawę piasku do siedziby Zamawiającego, w sezonie zimowym wraz z rozładunkiem we wskazanym miejscu. Piasek dostarczany będzie do siedziby Zamawiającego sukcesywnie w</w:t>
      </w:r>
      <w:r w:rsidR="0094436D">
        <w:rPr>
          <w:rFonts w:cstheme="minorHAnsi"/>
          <w:bCs/>
          <w:kern w:val="28"/>
        </w:rPr>
        <w:t> </w:t>
      </w:r>
      <w:r w:rsidRPr="00C23B66">
        <w:rPr>
          <w:rFonts w:cstheme="minorHAnsi"/>
          <w:bCs/>
          <w:kern w:val="28"/>
        </w:rPr>
        <w:t>miarę jego potrzeb. Przewiduje się zakupienie nie więcej niż 4 000 Mg piasku zwykłego (sortowanego płukanego) 0/2 mm spełniając</w:t>
      </w:r>
      <w:r w:rsidR="0094436D">
        <w:rPr>
          <w:rFonts w:cstheme="minorHAnsi"/>
          <w:bCs/>
          <w:kern w:val="28"/>
        </w:rPr>
        <w:t>ego</w:t>
      </w:r>
      <w:r w:rsidRPr="00C23B66">
        <w:rPr>
          <w:rFonts w:cstheme="minorHAnsi"/>
          <w:bCs/>
          <w:kern w:val="28"/>
        </w:rPr>
        <w:t xml:space="preserve"> wymogi normy PN-EN 12620.</w:t>
      </w:r>
    </w:p>
    <w:p w14:paraId="2DC85371" w14:textId="3A4DA2EB" w:rsidR="00D876FC" w:rsidRDefault="00D876FC" w:rsidP="00D876FC">
      <w:pPr>
        <w:pStyle w:val="Akapitzlist"/>
        <w:spacing w:line="276" w:lineRule="auto"/>
        <w:ind w:left="0"/>
        <w:jc w:val="both"/>
        <w:rPr>
          <w:rFonts w:cstheme="minorHAnsi"/>
          <w:bCs/>
          <w:kern w:val="28"/>
        </w:rPr>
      </w:pPr>
      <w:r w:rsidRPr="00C23B66">
        <w:rPr>
          <w:rFonts w:cstheme="minorHAnsi"/>
          <w:bCs/>
          <w:kern w:val="28"/>
        </w:rPr>
        <w:t>Kod CPV: 14211000-3 piasek</w:t>
      </w:r>
    </w:p>
    <w:p w14:paraId="4F6FDEFF" w14:textId="77777777" w:rsidR="00F90ADB" w:rsidRDefault="00F90ADB" w:rsidP="00F90ADB">
      <w:pPr>
        <w:pStyle w:val="Akapitzlist"/>
        <w:spacing w:after="240" w:line="240" w:lineRule="auto"/>
        <w:ind w:left="0"/>
        <w:jc w:val="both"/>
        <w:rPr>
          <w:rFonts w:cstheme="minorHAnsi"/>
          <w:bCs/>
          <w:kern w:val="28"/>
        </w:rPr>
      </w:pPr>
    </w:p>
    <w:p w14:paraId="57A63810" w14:textId="15FA7BF2" w:rsidR="0064499D" w:rsidRPr="0064499D" w:rsidRDefault="0064499D" w:rsidP="0064499D">
      <w:pPr>
        <w:pStyle w:val="Akapitzlist"/>
        <w:numPr>
          <w:ilvl w:val="0"/>
          <w:numId w:val="19"/>
        </w:numPr>
        <w:spacing w:line="276" w:lineRule="auto"/>
        <w:jc w:val="both"/>
        <w:rPr>
          <w:rFonts w:cstheme="minorHAnsi"/>
          <w:bCs/>
          <w:kern w:val="28"/>
        </w:rPr>
      </w:pPr>
      <w:r>
        <w:rPr>
          <w:rFonts w:cstheme="minorHAnsi"/>
          <w:bCs/>
          <w:kern w:val="28"/>
        </w:rPr>
        <w:t>Wymagania Zamawiającego:</w:t>
      </w:r>
    </w:p>
    <w:p w14:paraId="15ED8946" w14:textId="6D7FC996" w:rsidR="00EC7D3B" w:rsidRDefault="00EC7D3B" w:rsidP="0067529B">
      <w:pPr>
        <w:pStyle w:val="Akapitzlist"/>
        <w:numPr>
          <w:ilvl w:val="0"/>
          <w:numId w:val="36"/>
        </w:numPr>
        <w:spacing w:line="276" w:lineRule="auto"/>
        <w:jc w:val="both"/>
        <w:rPr>
          <w:rFonts w:cstheme="minorHAnsi"/>
          <w:bCs/>
          <w:kern w:val="28"/>
        </w:rPr>
      </w:pPr>
      <w:r w:rsidRPr="0067529B">
        <w:rPr>
          <w:rFonts w:cstheme="minorHAnsi"/>
          <w:bCs/>
          <w:kern w:val="28"/>
        </w:rPr>
        <w:t>Każdorazowe indywidualne zapotrzebowanie Zamawiającego Wykonawca powinien zrealizować nie później niż 3 dnia od daty jego złożenia.</w:t>
      </w:r>
    </w:p>
    <w:p w14:paraId="3AD54BBB" w14:textId="3F194059" w:rsidR="00EC7D3B" w:rsidRDefault="00EC7D3B" w:rsidP="0067529B">
      <w:pPr>
        <w:pStyle w:val="Akapitzlist"/>
        <w:numPr>
          <w:ilvl w:val="0"/>
          <w:numId w:val="36"/>
        </w:numPr>
        <w:spacing w:line="276" w:lineRule="auto"/>
        <w:jc w:val="both"/>
        <w:rPr>
          <w:rFonts w:cstheme="minorHAnsi"/>
          <w:bCs/>
          <w:kern w:val="28"/>
        </w:rPr>
      </w:pPr>
      <w:r w:rsidRPr="0067529B">
        <w:rPr>
          <w:rFonts w:cstheme="minorHAnsi"/>
          <w:bCs/>
          <w:kern w:val="28"/>
        </w:rPr>
        <w:t>W przypadku niedotrzymania powyższych warunków będą naliczane kary umowne.</w:t>
      </w:r>
    </w:p>
    <w:p w14:paraId="565CDA38" w14:textId="56100A61" w:rsidR="00EC7D3B" w:rsidRDefault="00EC7D3B" w:rsidP="0067529B">
      <w:pPr>
        <w:pStyle w:val="Akapitzlist"/>
        <w:numPr>
          <w:ilvl w:val="0"/>
          <w:numId w:val="36"/>
        </w:numPr>
        <w:spacing w:line="276" w:lineRule="auto"/>
        <w:jc w:val="both"/>
        <w:rPr>
          <w:rFonts w:cstheme="minorHAnsi"/>
          <w:bCs/>
          <w:kern w:val="28"/>
        </w:rPr>
      </w:pPr>
      <w:r w:rsidRPr="0067529B">
        <w:rPr>
          <w:rFonts w:cstheme="minorHAnsi"/>
          <w:bCs/>
          <w:kern w:val="28"/>
        </w:rPr>
        <w:t>Zamawiający zastrzega sobie prawo do zmiany wielkości dostaw, w przypadku szczególnych warunków atmosferycznych (bardzo łagodna lub bardzo ostra zima).</w:t>
      </w:r>
    </w:p>
    <w:p w14:paraId="6AEF2358" w14:textId="10C17E54" w:rsidR="00EC7D3B" w:rsidRDefault="00EC7D3B" w:rsidP="0067529B">
      <w:pPr>
        <w:pStyle w:val="Akapitzlist"/>
        <w:numPr>
          <w:ilvl w:val="0"/>
          <w:numId w:val="36"/>
        </w:numPr>
        <w:spacing w:line="276" w:lineRule="auto"/>
        <w:jc w:val="both"/>
        <w:rPr>
          <w:rFonts w:cstheme="minorHAnsi"/>
          <w:bCs/>
          <w:kern w:val="28"/>
        </w:rPr>
      </w:pPr>
      <w:r w:rsidRPr="0067529B">
        <w:rPr>
          <w:rFonts w:cstheme="minorHAnsi"/>
          <w:bCs/>
          <w:kern w:val="28"/>
        </w:rPr>
        <w:t>Wykonawca załaduje w sposób zabezpieczający przed nawodnieniem i zbryleniem, przewiezie i rozładuje zgodnie ze wskazówkami Zamawiającego we wskazanym miejscu w siedzibie Zamawiającego  materiał objęt</w:t>
      </w:r>
      <w:r w:rsidR="00507758" w:rsidRPr="0067529B">
        <w:rPr>
          <w:rFonts w:cstheme="minorHAnsi"/>
          <w:bCs/>
          <w:kern w:val="28"/>
        </w:rPr>
        <w:t>y</w:t>
      </w:r>
      <w:r w:rsidRPr="0067529B">
        <w:rPr>
          <w:rFonts w:cstheme="minorHAnsi"/>
          <w:bCs/>
          <w:kern w:val="28"/>
        </w:rPr>
        <w:t xml:space="preserve"> realizacją dostaw.</w:t>
      </w:r>
    </w:p>
    <w:p w14:paraId="61E8794A" w14:textId="4D255F84" w:rsidR="00EC7D3B" w:rsidRDefault="00EC7D3B" w:rsidP="0067529B">
      <w:pPr>
        <w:pStyle w:val="Akapitzlist"/>
        <w:numPr>
          <w:ilvl w:val="0"/>
          <w:numId w:val="36"/>
        </w:numPr>
        <w:spacing w:line="276" w:lineRule="auto"/>
        <w:jc w:val="both"/>
        <w:rPr>
          <w:rFonts w:cstheme="minorHAnsi"/>
          <w:bCs/>
          <w:kern w:val="28"/>
        </w:rPr>
      </w:pPr>
      <w:r w:rsidRPr="0067529B">
        <w:rPr>
          <w:rFonts w:cstheme="minorHAnsi"/>
          <w:bCs/>
          <w:kern w:val="28"/>
        </w:rPr>
        <w:t>Czas dostaw zostanie uzgodniony telefonicznie co najmniej w przeddzień realizacji dostawy. Przewiduje się możliwość rozładunku materiałów w dni robocze w godzinach od godz.</w:t>
      </w:r>
      <w:r w:rsidR="002913EC" w:rsidRPr="0067529B">
        <w:rPr>
          <w:rFonts w:cstheme="minorHAnsi"/>
          <w:bCs/>
          <w:kern w:val="28"/>
        </w:rPr>
        <w:t xml:space="preserve"> </w:t>
      </w:r>
      <w:r w:rsidRPr="0067529B">
        <w:rPr>
          <w:rFonts w:cstheme="minorHAnsi"/>
          <w:bCs/>
          <w:kern w:val="28"/>
        </w:rPr>
        <w:t>6</w:t>
      </w:r>
      <w:r w:rsidR="002913EC" w:rsidRPr="0067529B">
        <w:rPr>
          <w:rFonts w:cstheme="minorHAnsi"/>
          <w:bCs/>
          <w:kern w:val="28"/>
        </w:rPr>
        <w:t>:</w:t>
      </w:r>
      <w:r w:rsidRPr="0067529B">
        <w:rPr>
          <w:rFonts w:cstheme="minorHAnsi"/>
          <w:bCs/>
          <w:kern w:val="28"/>
        </w:rPr>
        <w:t>00 do godz. 14</w:t>
      </w:r>
      <w:r w:rsidR="002913EC" w:rsidRPr="0067529B">
        <w:rPr>
          <w:rFonts w:cstheme="minorHAnsi"/>
          <w:bCs/>
          <w:kern w:val="28"/>
        </w:rPr>
        <w:t>:</w:t>
      </w:r>
      <w:r w:rsidRPr="0067529B">
        <w:rPr>
          <w:rFonts w:cstheme="minorHAnsi"/>
          <w:bCs/>
          <w:kern w:val="28"/>
        </w:rPr>
        <w:t>00. Zamawiający dokona w dniu dostawy odbioru ilościowego materiałów wg specyfikacji (dowodu WZ) Wykonawcy.</w:t>
      </w:r>
    </w:p>
    <w:p w14:paraId="5461B535" w14:textId="77777777" w:rsidR="00EC7D3B" w:rsidRPr="0067529B" w:rsidRDefault="00EC7D3B" w:rsidP="0067529B">
      <w:pPr>
        <w:pStyle w:val="Akapitzlist"/>
        <w:numPr>
          <w:ilvl w:val="0"/>
          <w:numId w:val="36"/>
        </w:numPr>
        <w:spacing w:after="0" w:line="276" w:lineRule="auto"/>
        <w:jc w:val="both"/>
        <w:rPr>
          <w:rFonts w:cstheme="minorHAnsi"/>
          <w:bCs/>
          <w:kern w:val="28"/>
        </w:rPr>
      </w:pPr>
      <w:r w:rsidRPr="0067529B">
        <w:rPr>
          <w:rFonts w:cstheme="minorHAnsi"/>
          <w:bCs/>
          <w:kern w:val="28"/>
        </w:rPr>
        <w:t>TRANSPORT</w:t>
      </w:r>
    </w:p>
    <w:p w14:paraId="23C5E3EB" w14:textId="77777777" w:rsidR="00EC7D3B" w:rsidRPr="00EC7D3B" w:rsidRDefault="00EC7D3B" w:rsidP="00EC7D3B">
      <w:pPr>
        <w:spacing w:after="0" w:line="276" w:lineRule="auto"/>
        <w:jc w:val="both"/>
        <w:rPr>
          <w:rFonts w:cstheme="minorHAnsi"/>
          <w:bCs/>
          <w:kern w:val="28"/>
        </w:rPr>
      </w:pPr>
      <w:r w:rsidRPr="00EC7D3B">
        <w:rPr>
          <w:rFonts w:cstheme="minorHAnsi"/>
          <w:bCs/>
          <w:kern w:val="28"/>
        </w:rPr>
        <w:t>Piasek należy przewozić dowolnym transportem samochodowym samowyładowczym, sprawnym technicznie.</w:t>
      </w:r>
    </w:p>
    <w:p w14:paraId="2543AD23" w14:textId="79C56A9C" w:rsidR="00EC7D3B" w:rsidRPr="00EC7D3B" w:rsidRDefault="00EC7D3B" w:rsidP="0067529B">
      <w:pPr>
        <w:spacing w:after="0" w:line="276" w:lineRule="auto"/>
        <w:jc w:val="both"/>
        <w:rPr>
          <w:rFonts w:cstheme="minorHAnsi"/>
          <w:bCs/>
          <w:kern w:val="28"/>
        </w:rPr>
      </w:pPr>
      <w:r w:rsidRPr="00EC7D3B">
        <w:rPr>
          <w:rFonts w:cstheme="minorHAnsi"/>
          <w:bCs/>
          <w:kern w:val="28"/>
        </w:rPr>
        <w:t>Wykonawca powinien w czasie transportu dostosować się do obowiązujących ograniczeń odnośnie obciążeń osi pojazdów podczas transportu materiału po drogach publicznych.</w:t>
      </w:r>
    </w:p>
    <w:p w14:paraId="15EA7199" w14:textId="082B5379" w:rsidR="00EC7D3B" w:rsidRDefault="00EC7D3B" w:rsidP="00EC7D3B">
      <w:pPr>
        <w:pStyle w:val="Akapitzlist"/>
        <w:spacing w:line="276" w:lineRule="auto"/>
        <w:ind w:left="360"/>
        <w:jc w:val="both"/>
        <w:rPr>
          <w:rFonts w:cstheme="minorHAnsi"/>
          <w:bCs/>
          <w:kern w:val="28"/>
        </w:rPr>
      </w:pPr>
      <w:r w:rsidRPr="00EC7D3B">
        <w:rPr>
          <w:rFonts w:cstheme="minorHAnsi"/>
          <w:bCs/>
          <w:kern w:val="28"/>
        </w:rPr>
        <w:lastRenderedPageBreak/>
        <w:t>Zamawiający dokona odbiorów:</w:t>
      </w:r>
    </w:p>
    <w:p w14:paraId="35E31616" w14:textId="65FB3338" w:rsidR="003C17EB" w:rsidRDefault="00EC7D3B" w:rsidP="00521294">
      <w:pPr>
        <w:pStyle w:val="Akapitzlist"/>
        <w:numPr>
          <w:ilvl w:val="0"/>
          <w:numId w:val="22"/>
        </w:numPr>
        <w:spacing w:line="276" w:lineRule="auto"/>
        <w:jc w:val="both"/>
        <w:rPr>
          <w:rFonts w:cstheme="minorHAnsi"/>
          <w:bCs/>
          <w:kern w:val="28"/>
        </w:rPr>
      </w:pPr>
      <w:r w:rsidRPr="00EC7D3B">
        <w:rPr>
          <w:rFonts w:cstheme="minorHAnsi"/>
          <w:bCs/>
          <w:kern w:val="28"/>
        </w:rPr>
        <w:t>ilościowego w dniu dostawy,</w:t>
      </w:r>
    </w:p>
    <w:p w14:paraId="70E8E8FF" w14:textId="787DF46F" w:rsidR="00EC7D3B" w:rsidRDefault="00EC7D3B" w:rsidP="00521294">
      <w:pPr>
        <w:pStyle w:val="Akapitzlist"/>
        <w:numPr>
          <w:ilvl w:val="0"/>
          <w:numId w:val="22"/>
        </w:numPr>
        <w:spacing w:line="276" w:lineRule="auto"/>
        <w:jc w:val="both"/>
        <w:rPr>
          <w:rFonts w:cstheme="minorHAnsi"/>
          <w:bCs/>
          <w:kern w:val="28"/>
        </w:rPr>
      </w:pPr>
      <w:r w:rsidRPr="00EC7D3B">
        <w:rPr>
          <w:rFonts w:cstheme="minorHAnsi"/>
          <w:bCs/>
          <w:kern w:val="28"/>
        </w:rPr>
        <w:t>dostarczonego materiału pod względem jakościowym oraz jego zgodności z wymaganiami i ofertą.</w:t>
      </w:r>
    </w:p>
    <w:p w14:paraId="13173D2A" w14:textId="77777777" w:rsidR="0067529B" w:rsidRPr="00EC7D3B" w:rsidRDefault="0067529B" w:rsidP="0067529B">
      <w:pPr>
        <w:pStyle w:val="Akapitzlist"/>
        <w:spacing w:after="240" w:line="240" w:lineRule="auto"/>
        <w:ind w:left="357"/>
        <w:jc w:val="both"/>
        <w:rPr>
          <w:rFonts w:cstheme="minorHAnsi"/>
          <w:bCs/>
          <w:kern w:val="28"/>
        </w:rPr>
      </w:pPr>
    </w:p>
    <w:p w14:paraId="349E001D" w14:textId="77777777" w:rsidR="00EC7D3B" w:rsidRPr="0067529B" w:rsidRDefault="00EC7D3B" w:rsidP="0067529B">
      <w:pPr>
        <w:pStyle w:val="Akapitzlist"/>
        <w:numPr>
          <w:ilvl w:val="0"/>
          <w:numId w:val="36"/>
        </w:numPr>
        <w:spacing w:after="240" w:line="240" w:lineRule="auto"/>
        <w:ind w:left="357"/>
        <w:rPr>
          <w:rFonts w:eastAsia="SimSun" w:cstheme="minorHAnsi"/>
          <w:color w:val="000000"/>
          <w:lang w:eastAsia="ar-SA"/>
        </w:rPr>
      </w:pPr>
      <w:r w:rsidRPr="0067529B">
        <w:rPr>
          <w:rFonts w:eastAsia="SimSun" w:cstheme="minorHAnsi"/>
          <w:color w:val="000000"/>
          <w:lang w:eastAsia="ar-SA"/>
        </w:rPr>
        <w:t>KONTROLA JAKOŚCI</w:t>
      </w:r>
    </w:p>
    <w:p w14:paraId="0D05FA3F" w14:textId="7881F84A" w:rsidR="00EC7D3B" w:rsidRPr="0067529B" w:rsidRDefault="00EC7D3B" w:rsidP="00CE253D">
      <w:pPr>
        <w:pStyle w:val="Akapitzlist"/>
        <w:numPr>
          <w:ilvl w:val="0"/>
          <w:numId w:val="23"/>
        </w:numPr>
        <w:spacing w:after="0" w:line="276" w:lineRule="auto"/>
        <w:rPr>
          <w:rFonts w:eastAsia="SimSun" w:cstheme="minorHAnsi"/>
          <w:color w:val="000000"/>
          <w:lang w:eastAsia="ar-SA"/>
        </w:rPr>
      </w:pPr>
      <w:r w:rsidRPr="0067529B">
        <w:rPr>
          <w:rFonts w:eastAsia="SimSun" w:cstheme="minorHAnsi"/>
          <w:color w:val="000000"/>
          <w:lang w:eastAsia="ar-SA"/>
        </w:rPr>
        <w:t>Ogólne zasady kontroli jakości:</w:t>
      </w:r>
      <w:r w:rsidR="0067529B" w:rsidRPr="0067529B">
        <w:rPr>
          <w:rFonts w:eastAsia="SimSun" w:cstheme="minorHAnsi"/>
          <w:color w:val="000000"/>
          <w:lang w:eastAsia="ar-SA"/>
        </w:rPr>
        <w:t xml:space="preserve"> </w:t>
      </w:r>
      <w:r w:rsidRPr="0067529B">
        <w:rPr>
          <w:rFonts w:eastAsia="SimSun" w:cstheme="minorHAnsi"/>
          <w:color w:val="000000"/>
          <w:lang w:eastAsia="ar-SA"/>
        </w:rPr>
        <w:t>Wykonawca zobowiązany jest do stałej kontroli zgodności dostarczonego materiału z wymaganiami niniejszego Zapytania ofertowego.</w:t>
      </w:r>
    </w:p>
    <w:p w14:paraId="027D59B2" w14:textId="17CB0A51" w:rsidR="0056711B" w:rsidRDefault="00EC7D3B" w:rsidP="00772B55">
      <w:pPr>
        <w:pStyle w:val="Akapitzlist"/>
        <w:numPr>
          <w:ilvl w:val="0"/>
          <w:numId w:val="23"/>
        </w:numPr>
        <w:spacing w:after="0" w:line="276" w:lineRule="auto"/>
      </w:pPr>
      <w:r w:rsidRPr="0067529B">
        <w:rPr>
          <w:rFonts w:eastAsia="SimSun" w:cstheme="minorHAnsi"/>
          <w:color w:val="000000"/>
          <w:lang w:eastAsia="ar-SA"/>
        </w:rPr>
        <w:t>Badania kontrolne i pomiary w trakcie i po zakończeniu dostaw: d</w:t>
      </w:r>
      <w:r w:rsidRPr="00EC7D3B">
        <w:t>o każdej partii dostarczanego materiału Wykonawca załączy deklarację zgodności.</w:t>
      </w:r>
    </w:p>
    <w:p w14:paraId="6357832A" w14:textId="77777777" w:rsidR="0067529B" w:rsidRDefault="0067529B" w:rsidP="0067529B">
      <w:pPr>
        <w:pStyle w:val="Akapitzlist"/>
        <w:spacing w:after="240" w:line="240" w:lineRule="auto"/>
        <w:ind w:left="357"/>
      </w:pPr>
    </w:p>
    <w:p w14:paraId="5F02F8FD" w14:textId="77777777" w:rsidR="00521294" w:rsidRPr="00521294" w:rsidRDefault="00521294" w:rsidP="0067529B">
      <w:pPr>
        <w:pStyle w:val="Akapitzlist"/>
        <w:numPr>
          <w:ilvl w:val="0"/>
          <w:numId w:val="38"/>
        </w:numPr>
        <w:spacing w:after="0" w:line="276" w:lineRule="auto"/>
      </w:pPr>
      <w:r w:rsidRPr="00521294">
        <w:t>ODBIÓR DOSTAWY</w:t>
      </w:r>
    </w:p>
    <w:p w14:paraId="7A6CAB5B" w14:textId="77777777" w:rsidR="0067529B" w:rsidRDefault="00521294" w:rsidP="00521294">
      <w:pPr>
        <w:spacing w:after="0" w:line="276" w:lineRule="auto"/>
      </w:pPr>
      <w:r>
        <w:t xml:space="preserve">Odbiór dostaw odbywał się będzie na podstawie dokumentów WZ oraz wymienionych </w:t>
      </w:r>
      <w:r w:rsidRPr="0067529B">
        <w:t xml:space="preserve">w pkt </w:t>
      </w:r>
      <w:r w:rsidR="0067529B" w:rsidRPr="0067529B">
        <w:t>8</w:t>
      </w:r>
      <w:r w:rsidRPr="0067529B">
        <w:t>)</w:t>
      </w:r>
      <w:r w:rsidR="0067529B">
        <w:t xml:space="preserve">. </w:t>
      </w:r>
    </w:p>
    <w:p w14:paraId="1BDD2976" w14:textId="57EBC60D" w:rsidR="00521294" w:rsidRDefault="00521294" w:rsidP="00521294">
      <w:pPr>
        <w:spacing w:after="0" w:line="276" w:lineRule="auto"/>
      </w:pPr>
      <w:r>
        <w:t xml:space="preserve">W przypadkach budzących wątpliwości, </w:t>
      </w:r>
      <w:r w:rsidR="0067529B">
        <w:t>Z</w:t>
      </w:r>
      <w:r>
        <w:t>amawiający zleci laboratorium zbadanie właściwości dostarczonych materiałów w zakresie zgodności z wymaganiami niniejszego Zapytania ofertowego.</w:t>
      </w:r>
    </w:p>
    <w:p w14:paraId="55691575" w14:textId="51A72A03" w:rsidR="00521294" w:rsidRDefault="00521294" w:rsidP="0067529B">
      <w:pPr>
        <w:spacing w:after="0" w:line="276" w:lineRule="auto"/>
      </w:pPr>
      <w:r>
        <w:t>Badania obciążają:</w:t>
      </w:r>
    </w:p>
    <w:p w14:paraId="15038A96" w14:textId="3BBC46CA" w:rsidR="00521294" w:rsidRDefault="00521294" w:rsidP="00521294">
      <w:pPr>
        <w:pStyle w:val="Akapitzlist"/>
        <w:numPr>
          <w:ilvl w:val="0"/>
          <w:numId w:val="24"/>
        </w:numPr>
        <w:spacing w:line="276" w:lineRule="auto"/>
      </w:pPr>
      <w:r w:rsidRPr="00521294">
        <w:t>w przypadku zgodności właściwości z normami - Zamawiającego,</w:t>
      </w:r>
    </w:p>
    <w:p w14:paraId="0D207529" w14:textId="6FF508B6" w:rsidR="00521294" w:rsidRDefault="00521294" w:rsidP="00521294">
      <w:pPr>
        <w:pStyle w:val="Akapitzlist"/>
        <w:numPr>
          <w:ilvl w:val="0"/>
          <w:numId w:val="24"/>
        </w:numPr>
        <w:spacing w:line="276" w:lineRule="auto"/>
      </w:pPr>
      <w:r w:rsidRPr="00521294">
        <w:t>w przypadku niezgodności właściwości z normami - Wykonawcę.</w:t>
      </w:r>
    </w:p>
    <w:p w14:paraId="3BD3F22E" w14:textId="7D659E49" w:rsidR="00741D10" w:rsidRDefault="00741D10" w:rsidP="0067529B">
      <w:pPr>
        <w:spacing w:after="0" w:line="276" w:lineRule="auto"/>
      </w:pPr>
      <w:r>
        <w:t>Zakwestionowane przez Zamawiającego partie dostarczonego piasku nie spełniające wymogów normy, zostaną postawione do dyspozycji Wykonawcy a wystawiony rachunek za dostawę materiału nie zostanie opłacony.</w:t>
      </w:r>
    </w:p>
    <w:p w14:paraId="265C2EEC" w14:textId="4CFEB3B7" w:rsidR="00741D10" w:rsidRDefault="00741D10" w:rsidP="00741D10">
      <w:pPr>
        <w:spacing w:line="276" w:lineRule="auto"/>
      </w:pPr>
      <w:r>
        <w:t>Wadliwą partię materiału Wykonawca zabierze we własnym zakresie z placu Zamawiającego w terminie 5 dni od daty powiadomienia o złej jakości dostawy. Po tym terminie Zamawiający obciąży Wykonawcę kosztami składowania materiału.</w:t>
      </w:r>
    </w:p>
    <w:p w14:paraId="1FD713FA" w14:textId="77777777" w:rsidR="00220512" w:rsidRPr="00220512" w:rsidRDefault="00220512" w:rsidP="0067529B">
      <w:pPr>
        <w:pStyle w:val="Akapitzlist"/>
        <w:numPr>
          <w:ilvl w:val="0"/>
          <w:numId w:val="38"/>
        </w:numPr>
        <w:spacing w:after="0"/>
      </w:pPr>
      <w:r w:rsidRPr="00220512">
        <w:t>OBMIAR MATERIAŁU</w:t>
      </w:r>
    </w:p>
    <w:p w14:paraId="589E0996" w14:textId="248FB123" w:rsidR="00220512" w:rsidRDefault="00220512" w:rsidP="00220512">
      <w:pPr>
        <w:spacing w:line="276" w:lineRule="auto"/>
      </w:pPr>
      <w:r w:rsidRPr="00220512">
        <w:t>Jednostką obmiarową jest 1 Mg (tona) dostarczonego materiału.</w:t>
      </w:r>
    </w:p>
    <w:p w14:paraId="25DD290D" w14:textId="77777777" w:rsidR="00220512" w:rsidRPr="00220512" w:rsidRDefault="00220512" w:rsidP="0067529B">
      <w:pPr>
        <w:pStyle w:val="Akapitzlist"/>
        <w:numPr>
          <w:ilvl w:val="0"/>
          <w:numId w:val="38"/>
        </w:numPr>
      </w:pPr>
      <w:r w:rsidRPr="00220512">
        <w:t>PODSTAWA PŁATNOŚCI</w:t>
      </w:r>
    </w:p>
    <w:p w14:paraId="378B4F27" w14:textId="130894BD" w:rsidR="00220512" w:rsidRDefault="00220512" w:rsidP="00220512">
      <w:pPr>
        <w:pStyle w:val="Akapitzlist"/>
        <w:numPr>
          <w:ilvl w:val="0"/>
          <w:numId w:val="25"/>
        </w:numPr>
        <w:spacing w:line="276" w:lineRule="auto"/>
      </w:pPr>
      <w:r w:rsidRPr="00220512">
        <w:t>Płatność za jedną toną dostarczonego materiału zgodnego z obmiarem i oceną materiału na podstawie wyników badań laboratoryjnych.</w:t>
      </w:r>
    </w:p>
    <w:p w14:paraId="4B3ED4A0" w14:textId="5C09DAD9" w:rsidR="00220512" w:rsidRDefault="00220512" w:rsidP="00220512">
      <w:pPr>
        <w:pStyle w:val="Akapitzlist"/>
        <w:numPr>
          <w:ilvl w:val="0"/>
          <w:numId w:val="25"/>
        </w:numPr>
        <w:spacing w:line="276" w:lineRule="auto"/>
      </w:pPr>
      <w:r w:rsidRPr="00220512">
        <w:t>Obowiązuje cena loco plac składowy Zamawiającego</w:t>
      </w:r>
      <w:r>
        <w:t>.</w:t>
      </w:r>
    </w:p>
    <w:p w14:paraId="78FA30B4" w14:textId="77777777" w:rsidR="0056711B" w:rsidRDefault="00C0721E" w:rsidP="0056711B">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2. Termin wykonania umowy.</w:t>
      </w:r>
    </w:p>
    <w:p w14:paraId="0C29EE13" w14:textId="47E3E6A3" w:rsidR="007E5F08" w:rsidRPr="007E5F08" w:rsidRDefault="007E5F08" w:rsidP="007E5F08">
      <w:pPr>
        <w:keepNext/>
        <w:keepLines/>
        <w:spacing w:after="0"/>
        <w:outlineLvl w:val="0"/>
        <w:rPr>
          <w:rFonts w:eastAsia="Times New Roman" w:cstheme="minorHAnsi"/>
        </w:rPr>
      </w:pPr>
      <w:r w:rsidRPr="007E5F08">
        <w:rPr>
          <w:rFonts w:eastAsia="Times New Roman" w:cstheme="minorHAnsi"/>
        </w:rPr>
        <w:t>Realizacja zamówienia następować będzie partiami sukcesywnie w miarę potrzeb Zamawiającego od dnia zawarcia umowy</w:t>
      </w:r>
      <w:r>
        <w:rPr>
          <w:rFonts w:eastAsia="Times New Roman" w:cstheme="minorHAnsi"/>
        </w:rPr>
        <w:t xml:space="preserve"> do 31.03.2023 r</w:t>
      </w:r>
      <w:r w:rsidRPr="007E5F08">
        <w:rPr>
          <w:rFonts w:eastAsia="Times New Roman" w:cstheme="minorHAnsi"/>
        </w:rPr>
        <w:t>.</w:t>
      </w:r>
    </w:p>
    <w:p w14:paraId="7E8D5D81" w14:textId="153BBD25" w:rsidR="00C0721E" w:rsidRPr="008334FA" w:rsidRDefault="009F76A0" w:rsidP="00F90ADB">
      <w:pPr>
        <w:pStyle w:val="Nagwek1"/>
        <w:spacing w:before="0"/>
        <w:jc w:val="center"/>
        <w:rPr>
          <w:rFonts w:asciiTheme="minorHAnsi" w:eastAsia="Times New Roman" w:hAnsiTheme="minorHAnsi" w:cstheme="minorHAnsi"/>
          <w:b/>
          <w:bCs/>
          <w:color w:val="auto"/>
          <w:sz w:val="24"/>
          <w:szCs w:val="24"/>
        </w:rPr>
      </w:pPr>
      <w:r>
        <w:rPr>
          <w:rFonts w:asciiTheme="minorHAnsi" w:eastAsia="Times New Roman" w:hAnsiTheme="minorHAnsi" w:cstheme="minorHAnsi"/>
          <w:b/>
          <w:bCs/>
          <w:color w:val="auto"/>
          <w:sz w:val="24"/>
          <w:szCs w:val="24"/>
        </w:rPr>
        <w:br/>
      </w:r>
      <w:r w:rsidR="00C0721E" w:rsidRPr="008334FA">
        <w:rPr>
          <w:rFonts w:asciiTheme="minorHAnsi" w:eastAsia="Times New Roman" w:hAnsiTheme="minorHAnsi" w:cstheme="minorHAnsi"/>
          <w:b/>
          <w:bCs/>
          <w:color w:val="auto"/>
          <w:sz w:val="24"/>
          <w:szCs w:val="24"/>
        </w:rPr>
        <w:t>§ 3. Warunki współpracy i płatności.</w:t>
      </w:r>
    </w:p>
    <w:p w14:paraId="0F014EDE" w14:textId="513432C3" w:rsidR="0084762A" w:rsidRPr="00741D10" w:rsidRDefault="00C0721E" w:rsidP="00741D10">
      <w:pPr>
        <w:spacing w:after="0" w:line="276" w:lineRule="auto"/>
        <w:rPr>
          <w:rFonts w:eastAsia="Calibri" w:cstheme="minorHAnsi"/>
        </w:rPr>
      </w:pPr>
      <w:r w:rsidRPr="00741D10">
        <w:rPr>
          <w:rFonts w:eastAsia="Calibri" w:cstheme="minorHAnsi"/>
        </w:rPr>
        <w:t>Termin płatności:</w:t>
      </w:r>
      <w:r w:rsidRPr="00741D10">
        <w:rPr>
          <w:rFonts w:eastAsia="Calibri" w:cstheme="minorHAnsi"/>
          <w:b/>
          <w:bCs/>
        </w:rPr>
        <w:t xml:space="preserve"> </w:t>
      </w:r>
      <w:r w:rsidRPr="00741D10">
        <w:rPr>
          <w:rFonts w:eastAsia="Calibri" w:cstheme="minorHAnsi"/>
        </w:rPr>
        <w:t>14 dni od dnia dostarczenia prawidłowo wystawionej faktury</w:t>
      </w:r>
      <w:r w:rsidR="00D6780A">
        <w:rPr>
          <w:rFonts w:eastAsia="Calibri" w:cstheme="minorHAnsi"/>
        </w:rPr>
        <w:t xml:space="preserve"> VAT</w:t>
      </w:r>
      <w:r w:rsidRPr="00741D10">
        <w:rPr>
          <w:rFonts w:eastAsia="Calibri" w:cstheme="minorHAnsi"/>
        </w:rPr>
        <w:t>.</w:t>
      </w:r>
      <w:r w:rsidR="0084762A" w:rsidRPr="00741D10">
        <w:rPr>
          <w:rFonts w:eastAsia="Calibri" w:cstheme="minorHAnsi"/>
        </w:rPr>
        <w:t xml:space="preserve"> </w:t>
      </w:r>
    </w:p>
    <w:p w14:paraId="4588B300" w14:textId="3DAEA42F" w:rsidR="00C0721E" w:rsidRPr="008334FA" w:rsidRDefault="00DF7A95" w:rsidP="00966674">
      <w:pPr>
        <w:pStyle w:val="Akapitzlist"/>
        <w:spacing w:after="0" w:line="276" w:lineRule="auto"/>
        <w:ind w:left="360"/>
        <w:jc w:val="center"/>
        <w:rPr>
          <w:rFonts w:eastAsia="Times New Roman" w:cstheme="minorHAnsi"/>
          <w:b/>
          <w:bCs/>
          <w:sz w:val="24"/>
          <w:szCs w:val="24"/>
        </w:rPr>
      </w:pPr>
      <w:r w:rsidRPr="0084762A">
        <w:rPr>
          <w:rFonts w:eastAsia="Calibri" w:cstheme="minorHAnsi"/>
        </w:rPr>
        <w:br/>
      </w:r>
      <w:r w:rsidR="00C0721E" w:rsidRPr="008334FA">
        <w:rPr>
          <w:rFonts w:eastAsia="Times New Roman" w:cstheme="minorHAnsi"/>
          <w:b/>
          <w:bCs/>
          <w:sz w:val="24"/>
          <w:szCs w:val="24"/>
        </w:rPr>
        <w:t>§ 4. Opis kryteriów.</w:t>
      </w:r>
    </w:p>
    <w:p w14:paraId="2847CDF5" w14:textId="282D9C6C"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7A6441">
      <w:pPr>
        <w:numPr>
          <w:ilvl w:val="0"/>
          <w:numId w:val="1"/>
        </w:numPr>
        <w:tabs>
          <w:tab w:val="right" w:pos="9072"/>
        </w:tabs>
        <w:spacing w:after="0" w:line="320" w:lineRule="exact"/>
        <w:ind w:left="357" w:hanging="357"/>
        <w:jc w:val="both"/>
        <w:rPr>
          <w:rFonts w:cstheme="minorHAnsi"/>
        </w:rPr>
      </w:pPr>
      <w:r w:rsidRPr="008334FA">
        <w:rPr>
          <w:rFonts w:cstheme="minorHAnsi"/>
        </w:rPr>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lastRenderedPageBreak/>
        <w:t>Oferenci składając oferty dodatkowe, nie mogą zaoferować cen wyższych niż zaoferowane w złożonych ofertach.</w:t>
      </w:r>
    </w:p>
    <w:p w14:paraId="593B6B93" w14:textId="3C90D80B" w:rsidR="000B4CF7" w:rsidRPr="008334FA" w:rsidRDefault="000B4CF7" w:rsidP="007A6441">
      <w:pPr>
        <w:numPr>
          <w:ilvl w:val="0"/>
          <w:numId w:val="1"/>
        </w:numPr>
        <w:tabs>
          <w:tab w:val="right" w:pos="9072"/>
        </w:tabs>
        <w:spacing w:after="0" w:line="320" w:lineRule="exact"/>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8334FA" w:rsidRDefault="00C0721E" w:rsidP="00D82FE3">
      <w:pPr>
        <w:pStyle w:val="Nagwek1"/>
        <w:spacing w:before="0"/>
        <w:jc w:val="center"/>
        <w:rPr>
          <w:rFonts w:asciiTheme="minorHAnsi" w:eastAsia="Calibri" w:hAnsiTheme="minorHAnsi" w:cstheme="minorHAnsi"/>
          <w:b/>
          <w:bCs/>
          <w:color w:val="auto"/>
          <w:sz w:val="24"/>
          <w:szCs w:val="24"/>
        </w:rPr>
      </w:pPr>
      <w:r w:rsidRPr="008334FA">
        <w:rPr>
          <w:rFonts w:asciiTheme="minorHAnsi" w:hAnsiTheme="minorHAnsi" w:cstheme="minorHAnsi"/>
          <w:b/>
          <w:bCs/>
          <w:color w:val="auto"/>
          <w:sz w:val="24"/>
          <w:szCs w:val="24"/>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37E602AB" w:rsidR="00C0721E"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wraz z załącznikami musi być sporządzona w języku polskim.</w:t>
      </w:r>
    </w:p>
    <w:p w14:paraId="0E0122BB" w14:textId="77777777" w:rsidR="00CA0461" w:rsidRPr="008334FA" w:rsidRDefault="00CA0461" w:rsidP="00CA0461">
      <w:pPr>
        <w:spacing w:after="0" w:line="320" w:lineRule="exact"/>
        <w:ind w:left="357"/>
        <w:jc w:val="both"/>
        <w:rPr>
          <w:rFonts w:eastAsia="Calibri" w:cstheme="minorHAnsi"/>
        </w:rPr>
      </w:pPr>
    </w:p>
    <w:p w14:paraId="7316D3E1" w14:textId="77777777" w:rsidR="00C0721E" w:rsidRPr="008334FA" w:rsidRDefault="00C0721E" w:rsidP="007B659A">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2C325853" w:rsidR="00C0721E" w:rsidRPr="00741D10"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0"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D041FE" w:rsidRPr="008334FA">
        <w:rPr>
          <w:rFonts w:eastAsia="Times New Roman" w:cstheme="minorHAnsi"/>
          <w:bCs/>
          <w:iCs/>
          <w:lang w:eastAsia="x-none"/>
        </w:rPr>
        <w:t>,</w:t>
      </w:r>
    </w:p>
    <w:bookmarkEnd w:id="0"/>
    <w:p w14:paraId="3CA8A0EC" w14:textId="114B5F50" w:rsidR="00741D10" w:rsidRPr="00CA0461" w:rsidRDefault="00741D10" w:rsidP="00766796">
      <w:pPr>
        <w:widowControl w:val="0"/>
        <w:numPr>
          <w:ilvl w:val="0"/>
          <w:numId w:val="12"/>
        </w:numPr>
        <w:tabs>
          <w:tab w:val="left" w:pos="707"/>
        </w:tabs>
        <w:autoSpaceDE w:val="0"/>
        <w:autoSpaceDN w:val="0"/>
        <w:adjustRightInd w:val="0"/>
        <w:spacing w:line="320" w:lineRule="exact"/>
        <w:ind w:left="357" w:hanging="357"/>
        <w:jc w:val="both"/>
        <w:rPr>
          <w:rFonts w:eastAsia="Times New Roman" w:cstheme="minorHAnsi"/>
          <w:kern w:val="28"/>
          <w:u w:val="single"/>
          <w:lang w:eastAsia="pl-PL"/>
        </w:rPr>
      </w:pPr>
      <w:r w:rsidRPr="00741D10">
        <w:rPr>
          <w:rFonts w:eastAsia="Times New Roman" w:cstheme="minorHAnsi"/>
          <w:kern w:val="28"/>
          <w:lang w:eastAsia="pl-PL"/>
        </w:rPr>
        <w:t>d</w:t>
      </w:r>
      <w:r w:rsidRPr="00741D10">
        <w:rPr>
          <w:rFonts w:eastAsia="Times New Roman" w:cstheme="minorHAnsi"/>
          <w:bCs/>
          <w:iCs/>
          <w:lang w:eastAsia="x-none"/>
        </w:rPr>
        <w:t>eklaracje właściwości użytkowych lub orzeczenie o jakości kruszywa.</w:t>
      </w:r>
    </w:p>
    <w:p w14:paraId="139435F0" w14:textId="77777777" w:rsidR="00CA0461" w:rsidRPr="00741D10" w:rsidRDefault="00CA0461" w:rsidP="00CA0461">
      <w:pPr>
        <w:widowControl w:val="0"/>
        <w:tabs>
          <w:tab w:val="left" w:pos="707"/>
        </w:tabs>
        <w:autoSpaceDE w:val="0"/>
        <w:autoSpaceDN w:val="0"/>
        <w:adjustRightInd w:val="0"/>
        <w:spacing w:line="320" w:lineRule="exact"/>
        <w:ind w:left="357"/>
        <w:jc w:val="both"/>
        <w:rPr>
          <w:rFonts w:eastAsia="Times New Roman" w:cstheme="minorHAnsi"/>
          <w:kern w:val="28"/>
          <w:u w:val="single"/>
          <w:lang w:eastAsia="pl-PL"/>
        </w:rPr>
      </w:pPr>
    </w:p>
    <w:p w14:paraId="6AD8F306" w14:textId="77777777" w:rsidR="00C0721E" w:rsidRPr="008334FA" w:rsidRDefault="00C0721E" w:rsidP="00D82FE3">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7. Miejsce oraz termin składania ofert.</w:t>
      </w:r>
    </w:p>
    <w:p w14:paraId="1FF01CC0" w14:textId="3AC2C874" w:rsidR="00C0721E" w:rsidRPr="008334FA"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 xml:space="preserve">Ofertę należy złożyć do dnia </w:t>
      </w:r>
      <w:r w:rsidR="00BD7278">
        <w:rPr>
          <w:rFonts w:eastAsia="Calibri" w:cstheme="minorHAnsi"/>
          <w:b/>
          <w:bCs/>
          <w:kern w:val="28"/>
          <w:shd w:val="clear" w:color="auto" w:fill="FFFFFF"/>
        </w:rPr>
        <w:t>0</w:t>
      </w:r>
      <w:r w:rsidR="00153B9C">
        <w:rPr>
          <w:rFonts w:eastAsia="Calibri" w:cstheme="minorHAnsi"/>
          <w:b/>
          <w:bCs/>
          <w:kern w:val="28"/>
          <w:shd w:val="clear" w:color="auto" w:fill="FFFFFF"/>
        </w:rPr>
        <w:t>7</w:t>
      </w:r>
      <w:r w:rsidR="00BD7278">
        <w:rPr>
          <w:rFonts w:eastAsia="Calibri" w:cstheme="minorHAnsi"/>
          <w:b/>
          <w:bCs/>
          <w:kern w:val="28"/>
          <w:shd w:val="clear" w:color="auto" w:fill="FFFFFF"/>
        </w:rPr>
        <w:t>.07</w:t>
      </w:r>
      <w:r w:rsidR="00EB5D89" w:rsidRPr="008334FA">
        <w:rPr>
          <w:rFonts w:eastAsia="Calibri" w:cstheme="minorHAnsi"/>
          <w:b/>
          <w:bCs/>
          <w:kern w:val="28"/>
          <w:shd w:val="clear" w:color="auto" w:fill="FFFFFF"/>
        </w:rPr>
        <w:t>.</w:t>
      </w:r>
      <w:r w:rsidRPr="008334FA">
        <w:rPr>
          <w:rFonts w:eastAsia="Calibri" w:cstheme="minorHAnsi"/>
          <w:b/>
          <w:bCs/>
          <w:kern w:val="28"/>
          <w:shd w:val="clear" w:color="auto" w:fill="FFFFFF"/>
        </w:rPr>
        <w:t>2021</w:t>
      </w:r>
      <w:r w:rsidRPr="008334FA">
        <w:rPr>
          <w:rFonts w:eastAsia="Calibri" w:cstheme="minorHAnsi"/>
          <w:b/>
          <w:kern w:val="28"/>
          <w:shd w:val="clear" w:color="auto" w:fill="FFFFFF"/>
        </w:rPr>
        <w:t xml:space="preserve"> r. </w:t>
      </w:r>
      <w:r w:rsidRPr="008334FA">
        <w:rPr>
          <w:rFonts w:eastAsia="Calibri" w:cstheme="minorHAnsi"/>
          <w:kern w:val="28"/>
          <w:shd w:val="clear" w:color="auto" w:fill="FFFFFF"/>
        </w:rPr>
        <w:t xml:space="preserve">do godziny </w:t>
      </w:r>
      <w:r w:rsidRPr="008334FA">
        <w:rPr>
          <w:rFonts w:eastAsia="Calibri" w:cstheme="minorHAnsi"/>
          <w:b/>
          <w:kern w:val="28"/>
          <w:shd w:val="clear" w:color="auto" w:fill="FFFFFF"/>
        </w:rPr>
        <w:t>10:00</w:t>
      </w:r>
      <w:r w:rsidRPr="008334FA">
        <w:rPr>
          <w:rFonts w:eastAsia="Calibri" w:cstheme="minorHAnsi"/>
          <w:kern w:val="28"/>
          <w:shd w:val="clear" w:color="auto" w:fill="FFFFFF"/>
        </w:rPr>
        <w:t xml:space="preserve">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w:t>
      </w:r>
    </w:p>
    <w:p w14:paraId="598BB70F" w14:textId="77777777" w:rsidR="00C0721E" w:rsidRPr="008334FA"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8334FA">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8334FA"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8334FA">
        <w:rPr>
          <w:rFonts w:eastAsia="Calibri" w:cstheme="minorHAnsi"/>
          <w:kern w:val="28"/>
          <w:shd w:val="clear" w:color="auto" w:fill="FFFFFF"/>
        </w:rPr>
        <w:t xml:space="preserve">Ofertę w </w:t>
      </w:r>
      <w:r w:rsidR="003E4471" w:rsidRPr="008334FA">
        <w:rPr>
          <w:rFonts w:eastAsia="Calibri" w:cstheme="minorHAnsi"/>
          <w:kern w:val="28"/>
          <w:shd w:val="clear" w:color="auto" w:fill="FFFFFF"/>
        </w:rPr>
        <w:t>postaci</w:t>
      </w:r>
      <w:r w:rsidRPr="008334FA">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B045F0">
        <w:trPr>
          <w:trHeight w:val="2835"/>
          <w:jc w:val="center"/>
        </w:trPr>
        <w:tc>
          <w:tcPr>
            <w:tcW w:w="7838" w:type="dxa"/>
          </w:tcPr>
          <w:p w14:paraId="2B318B64" w14:textId="77777777" w:rsidR="00C0721E" w:rsidRPr="008334FA"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lastRenderedPageBreak/>
              <w:t>Miejski Zakład Komunalny Sp. z o.o.</w:t>
            </w:r>
          </w:p>
          <w:p w14:paraId="26BD55FE" w14:textId="77777777" w:rsidR="00C0721E" w:rsidRPr="008334FA"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8334FA">
              <w:rPr>
                <w:rFonts w:asciiTheme="minorHAnsi" w:eastAsia="Calibri" w:hAnsiTheme="minorHAnsi" w:cstheme="minorHAnsi"/>
                <w:b/>
                <w:kern w:val="28"/>
                <w:sz w:val="22"/>
                <w:szCs w:val="22"/>
                <w:shd w:val="clear" w:color="auto" w:fill="FFFFFF"/>
              </w:rPr>
              <w:t>ul. Komunalna 1</w:t>
            </w:r>
          </w:p>
          <w:p w14:paraId="0F0470E3" w14:textId="4B69840F" w:rsidR="00460F6D" w:rsidRDefault="00C0721E" w:rsidP="00B045F0">
            <w:pPr>
              <w:widowControl w:val="0"/>
              <w:tabs>
                <w:tab w:val="left" w:pos="357"/>
              </w:tabs>
              <w:ind w:left="25"/>
              <w:jc w:val="center"/>
              <w:rPr>
                <w:rFonts w:asciiTheme="minorHAnsi" w:hAnsiTheme="minorHAnsi" w:cstheme="minorHAnsi"/>
                <w:b/>
                <w:bCs/>
                <w:sz w:val="22"/>
                <w:szCs w:val="22"/>
              </w:rPr>
            </w:pPr>
            <w:r w:rsidRPr="008334FA">
              <w:rPr>
                <w:rFonts w:asciiTheme="minorHAnsi" w:eastAsia="Calibri" w:hAnsiTheme="minorHAnsi" w:cstheme="minorHAnsi"/>
                <w:b/>
                <w:kern w:val="28"/>
                <w:sz w:val="22"/>
                <w:szCs w:val="22"/>
                <w:shd w:val="clear" w:color="auto" w:fill="FFFFFF"/>
              </w:rPr>
              <w:t>37-450 Stalowa Wola</w:t>
            </w:r>
            <w:r w:rsidR="00B045F0">
              <w:rPr>
                <w:rFonts w:asciiTheme="minorHAnsi" w:eastAsia="Calibri" w:hAnsiTheme="minorHAnsi" w:cstheme="minorHAnsi"/>
                <w:b/>
                <w:kern w:val="28"/>
                <w:sz w:val="22"/>
                <w:szCs w:val="22"/>
                <w:shd w:val="clear" w:color="auto" w:fill="FFFFFF"/>
              </w:rPr>
              <w:br/>
            </w:r>
            <w:r w:rsidRPr="008334FA">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Pr>
                <w:rFonts w:asciiTheme="minorHAnsi" w:eastAsia="Calibri" w:hAnsiTheme="minorHAnsi" w:cstheme="minorHAnsi"/>
                <w:kern w:val="28"/>
                <w:sz w:val="22"/>
                <w:szCs w:val="22"/>
                <w:shd w:val="clear" w:color="auto" w:fill="FFFFFF"/>
              </w:rPr>
              <w:br/>
            </w:r>
            <w:r w:rsidR="001524B8">
              <w:rPr>
                <w:rFonts w:asciiTheme="minorHAnsi" w:hAnsiTheme="minorHAnsi" w:cstheme="minorHAnsi"/>
                <w:b/>
                <w:bCs/>
                <w:sz w:val="22"/>
                <w:szCs w:val="22"/>
              </w:rPr>
              <w:t>„</w:t>
            </w:r>
            <w:r w:rsidR="00510C29" w:rsidRPr="00510C29">
              <w:rPr>
                <w:rFonts w:asciiTheme="minorHAnsi" w:hAnsiTheme="minorHAnsi" w:cstheme="minorHAnsi"/>
                <w:b/>
                <w:bCs/>
                <w:sz w:val="22"/>
                <w:szCs w:val="22"/>
              </w:rPr>
              <w:t>Dostawa piasku do Miejskiego Zakładu Komunalnego Sp. z o.o. w Stalowej Woli na potrzeby zimowego utrzymania ulic i dróg w sezonie zimowym 2021/2022 i</w:t>
            </w:r>
            <w:r w:rsidR="001524B8">
              <w:rPr>
                <w:rFonts w:asciiTheme="minorHAnsi" w:hAnsiTheme="minorHAnsi" w:cstheme="minorHAnsi"/>
                <w:b/>
                <w:bCs/>
                <w:sz w:val="22"/>
                <w:szCs w:val="22"/>
              </w:rPr>
              <w:t> </w:t>
            </w:r>
            <w:r w:rsidR="00510C29" w:rsidRPr="00510C29">
              <w:rPr>
                <w:rFonts w:asciiTheme="minorHAnsi" w:hAnsiTheme="minorHAnsi" w:cstheme="minorHAnsi"/>
                <w:b/>
                <w:bCs/>
                <w:sz w:val="22"/>
                <w:szCs w:val="22"/>
              </w:rPr>
              <w:t>sezonie 2022/2023”.</w:t>
            </w:r>
          </w:p>
          <w:p w14:paraId="2BD7FBC4" w14:textId="225E0CB5" w:rsidR="00774F13" w:rsidRPr="00B045F0" w:rsidRDefault="00460F6D"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460F6D">
              <w:rPr>
                <w:rFonts w:asciiTheme="minorHAnsi" w:eastAsia="Calibri" w:hAnsiTheme="minorHAnsi" w:cstheme="minorHAnsi"/>
                <w:bCs/>
                <w:kern w:val="28"/>
                <w:sz w:val="22"/>
                <w:szCs w:val="22"/>
                <w:shd w:val="clear" w:color="auto" w:fill="FFFFFF"/>
              </w:rPr>
              <w:t>N</w:t>
            </w:r>
            <w:r w:rsidR="00774F13" w:rsidRPr="008334FA">
              <w:rPr>
                <w:rFonts w:asciiTheme="minorHAnsi" w:eastAsia="Calibri" w:hAnsiTheme="minorHAnsi" w:cstheme="minorHAnsi"/>
                <w:bCs/>
                <w:kern w:val="28"/>
                <w:sz w:val="22"/>
                <w:szCs w:val="22"/>
              </w:rPr>
              <w:t xml:space="preserve">r postępowania: </w:t>
            </w:r>
            <w:r w:rsidR="00774F13" w:rsidRPr="008334FA">
              <w:rPr>
                <w:rFonts w:asciiTheme="minorHAnsi" w:eastAsia="Calibri" w:hAnsiTheme="minorHAnsi" w:cstheme="minorHAnsi"/>
                <w:b/>
                <w:kern w:val="28"/>
                <w:sz w:val="22"/>
                <w:szCs w:val="22"/>
              </w:rPr>
              <w:t>ZP.271.</w:t>
            </w:r>
            <w:r w:rsidR="00774F13" w:rsidRPr="002B5285">
              <w:rPr>
                <w:rFonts w:asciiTheme="minorHAnsi" w:eastAsia="Calibri" w:hAnsiTheme="minorHAnsi" w:cstheme="minorHAnsi"/>
                <w:b/>
                <w:kern w:val="28"/>
                <w:sz w:val="22"/>
                <w:szCs w:val="22"/>
              </w:rPr>
              <w:t>KC.2</w:t>
            </w:r>
            <w:r w:rsidR="00CE48BA">
              <w:rPr>
                <w:rFonts w:asciiTheme="minorHAnsi" w:eastAsia="Calibri" w:hAnsiTheme="minorHAnsi" w:cstheme="minorHAnsi"/>
                <w:b/>
                <w:kern w:val="28"/>
                <w:sz w:val="22"/>
                <w:szCs w:val="22"/>
              </w:rPr>
              <w:t>6</w:t>
            </w:r>
            <w:r w:rsidR="00774F13" w:rsidRPr="002B5285">
              <w:rPr>
                <w:rFonts w:asciiTheme="minorHAnsi" w:eastAsia="Calibri" w:hAnsiTheme="minorHAnsi" w:cstheme="minorHAnsi"/>
                <w:b/>
                <w:kern w:val="28"/>
                <w:sz w:val="22"/>
                <w:szCs w:val="22"/>
              </w:rPr>
              <w:t>.2021</w:t>
            </w:r>
          </w:p>
          <w:p w14:paraId="26EFBCF6" w14:textId="18873CE1" w:rsidR="00C0721E" w:rsidRPr="00AC1B67" w:rsidRDefault="00774F13" w:rsidP="00B045F0">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8334FA">
              <w:rPr>
                <w:rFonts w:asciiTheme="minorHAnsi" w:eastAsia="Calibri" w:hAnsiTheme="minorHAnsi" w:cstheme="minorHAnsi"/>
                <w:kern w:val="28"/>
                <w:sz w:val="22"/>
                <w:szCs w:val="22"/>
                <w:shd w:val="clear" w:color="auto" w:fill="FFFFFF"/>
              </w:rPr>
              <w:t xml:space="preserve">nie otwierać przed terminem otwarcia ofert, tj. </w:t>
            </w:r>
            <w:r w:rsidR="008429FE" w:rsidRPr="008429FE">
              <w:rPr>
                <w:rFonts w:asciiTheme="minorHAnsi" w:eastAsia="Calibri" w:hAnsiTheme="minorHAnsi" w:cstheme="minorHAnsi"/>
                <w:b/>
                <w:bCs/>
                <w:kern w:val="28"/>
                <w:sz w:val="22"/>
                <w:szCs w:val="22"/>
                <w:shd w:val="clear" w:color="auto" w:fill="FFFFFF"/>
              </w:rPr>
              <w:t>0</w:t>
            </w:r>
            <w:r w:rsidR="00153B9C">
              <w:rPr>
                <w:rFonts w:asciiTheme="minorHAnsi" w:eastAsia="Calibri" w:hAnsiTheme="minorHAnsi" w:cstheme="minorHAnsi"/>
                <w:b/>
                <w:bCs/>
                <w:kern w:val="28"/>
                <w:sz w:val="22"/>
                <w:szCs w:val="22"/>
                <w:shd w:val="clear" w:color="auto" w:fill="FFFFFF"/>
              </w:rPr>
              <w:t>7</w:t>
            </w:r>
            <w:r w:rsidR="008429FE" w:rsidRPr="008429FE">
              <w:rPr>
                <w:rFonts w:asciiTheme="minorHAnsi" w:eastAsia="Calibri" w:hAnsiTheme="minorHAnsi" w:cstheme="minorHAnsi"/>
                <w:b/>
                <w:bCs/>
                <w:kern w:val="28"/>
                <w:sz w:val="22"/>
                <w:szCs w:val="22"/>
                <w:shd w:val="clear" w:color="auto" w:fill="FFFFFF"/>
              </w:rPr>
              <w:t>.07</w:t>
            </w:r>
            <w:r w:rsidRPr="008429FE">
              <w:rPr>
                <w:rFonts w:asciiTheme="minorHAnsi" w:eastAsia="Calibri" w:hAnsiTheme="minorHAnsi" w:cstheme="minorHAnsi"/>
                <w:b/>
                <w:bCs/>
                <w:kern w:val="28"/>
                <w:sz w:val="22"/>
                <w:szCs w:val="22"/>
                <w:shd w:val="clear" w:color="auto" w:fill="FFFFFF"/>
              </w:rPr>
              <w:t>.</w:t>
            </w:r>
            <w:r w:rsidRPr="008334FA">
              <w:rPr>
                <w:rFonts w:asciiTheme="minorHAnsi" w:eastAsia="Calibri" w:hAnsiTheme="minorHAnsi" w:cstheme="minorHAnsi"/>
                <w:b/>
                <w:bCs/>
                <w:kern w:val="28"/>
                <w:sz w:val="22"/>
                <w:szCs w:val="22"/>
                <w:shd w:val="clear" w:color="auto" w:fill="FFFFFF"/>
              </w:rPr>
              <w:t>2021</w:t>
            </w:r>
            <w:r w:rsidRPr="008334FA">
              <w:rPr>
                <w:rFonts w:asciiTheme="minorHAnsi" w:eastAsia="Calibri" w:hAnsiTheme="minorHAnsi" w:cstheme="minorHAnsi"/>
                <w:b/>
                <w:kern w:val="28"/>
                <w:sz w:val="22"/>
                <w:szCs w:val="22"/>
                <w:shd w:val="clear" w:color="auto" w:fill="FFFFFF"/>
              </w:rPr>
              <w:t xml:space="preserve"> r. godz. </w:t>
            </w:r>
            <w:r>
              <w:rPr>
                <w:rFonts w:asciiTheme="minorHAnsi" w:eastAsia="Calibri" w:hAnsiTheme="minorHAnsi" w:cstheme="minorHAnsi"/>
                <w:b/>
                <w:kern w:val="28"/>
                <w:sz w:val="22"/>
                <w:szCs w:val="22"/>
                <w:shd w:val="clear" w:color="auto" w:fill="FFFFFF"/>
              </w:rPr>
              <w:t>10:15</w:t>
            </w:r>
          </w:p>
        </w:tc>
      </w:tr>
    </w:tbl>
    <w:p w14:paraId="2CF98C1B" w14:textId="77777777" w:rsidR="00C0721E" w:rsidRPr="008334FA" w:rsidRDefault="00C0721E" w:rsidP="007A6441">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8334FA">
        <w:rPr>
          <w:rFonts w:eastAsia="Calibri" w:cstheme="minorHAnsi"/>
          <w:kern w:val="28"/>
          <w:shd w:val="clear" w:color="auto" w:fill="FFFFFF"/>
        </w:rPr>
        <w:t>elektronicznej na adres</w:t>
      </w:r>
      <w:r w:rsidRPr="008334FA">
        <w:rPr>
          <w:rFonts w:eastAsia="Calibri" w:cstheme="minorHAnsi"/>
          <w:kern w:val="28"/>
          <w:shd w:val="clear" w:color="auto" w:fill="FFFFFF"/>
          <w:lang w:val="en-US"/>
        </w:rPr>
        <w:t xml:space="preserve"> e-mail: </w:t>
      </w:r>
      <w:hyperlink r:id="rId8" w:history="1">
        <w:r w:rsidRPr="008334FA">
          <w:rPr>
            <w:rFonts w:eastAsia="Calibri" w:cstheme="minorHAnsi"/>
            <w:kern w:val="28"/>
            <w:shd w:val="clear" w:color="auto" w:fill="FFFFFF"/>
            <w:lang w:val="en-US"/>
          </w:rPr>
          <w:t>bkoszycka@mzk.stalowa-wola.pl</w:t>
        </w:r>
      </w:hyperlink>
      <w:r w:rsidRPr="008334FA">
        <w:rPr>
          <w:rFonts w:eastAsia="Calibri" w:cstheme="minorHAnsi"/>
          <w:kern w:val="28"/>
          <w:shd w:val="clear" w:color="auto" w:fill="FFFFFF"/>
          <w:lang w:val="en-US"/>
        </w:rPr>
        <w:t>.</w:t>
      </w:r>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8334FA" w:rsidRDefault="00C0721E" w:rsidP="00D4273C">
      <w:pPr>
        <w:pStyle w:val="Nagwek1"/>
        <w:jc w:val="center"/>
        <w:rPr>
          <w:rFonts w:asciiTheme="minorHAnsi" w:eastAsia="Calibri" w:hAnsiTheme="minorHAnsi" w:cstheme="minorHAnsi"/>
          <w:b/>
          <w:bCs/>
          <w:i/>
          <w:iCs/>
          <w:color w:val="auto"/>
          <w:sz w:val="24"/>
          <w:szCs w:val="24"/>
        </w:rPr>
      </w:pPr>
      <w:r w:rsidRPr="008334FA">
        <w:rPr>
          <w:rFonts w:asciiTheme="minorHAnsi" w:eastAsia="Times New Roman" w:hAnsiTheme="minorHAnsi" w:cstheme="minorHAnsi"/>
          <w:b/>
          <w:bCs/>
          <w:color w:val="auto"/>
          <w:sz w:val="24"/>
          <w:szCs w:val="24"/>
        </w:rPr>
        <w:t>§ 8. Opis sposobu obliczenia ceny oferty.</w:t>
      </w:r>
    </w:p>
    <w:p w14:paraId="7A421DC7" w14:textId="663F9496" w:rsidR="00391A89"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rPr>
        <w:t>Oferent określi cen</w:t>
      </w:r>
      <w:r w:rsidR="0053405E">
        <w:rPr>
          <w:rFonts w:eastAsia="Calibri" w:cstheme="minorHAnsi"/>
        </w:rPr>
        <w:t>ę</w:t>
      </w:r>
      <w:r w:rsidRPr="00391A89">
        <w:rPr>
          <w:rFonts w:eastAsia="Calibri" w:cstheme="minorHAnsi"/>
        </w:rPr>
        <w:t xml:space="preserve"> jednostkow</w:t>
      </w:r>
      <w:r w:rsidR="0053405E">
        <w:rPr>
          <w:rFonts w:eastAsia="Calibri" w:cstheme="minorHAnsi"/>
        </w:rPr>
        <w:t>ą</w:t>
      </w:r>
      <w:r w:rsidRPr="00391A89">
        <w:rPr>
          <w:rFonts w:eastAsia="Calibri" w:cstheme="minorHAnsi"/>
        </w:rPr>
        <w:t xml:space="preserve"> wymienion</w:t>
      </w:r>
      <w:r w:rsidR="0053405E">
        <w:rPr>
          <w:rFonts w:eastAsia="Calibri" w:cstheme="minorHAnsi"/>
        </w:rPr>
        <w:t>ą</w:t>
      </w:r>
      <w:r w:rsidRPr="00391A89">
        <w:rPr>
          <w:rFonts w:eastAsia="Calibri" w:cstheme="minorHAnsi"/>
        </w:rPr>
        <w:t xml:space="preserve"> w formularzu ofertowym.</w:t>
      </w:r>
    </w:p>
    <w:p w14:paraId="1B094170" w14:textId="713349C2"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4ACE7ADA" w:rsidR="006A1708" w:rsidRPr="006A1708" w:rsidRDefault="006A1708"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rPr>
        <w:t>Cen</w:t>
      </w:r>
      <w:r w:rsidR="001B034C">
        <w:rPr>
          <w:rFonts w:eastAsia="Calibri" w:cstheme="minorHAnsi"/>
        </w:rPr>
        <w:t>a</w:t>
      </w:r>
      <w:r w:rsidRPr="006A1708">
        <w:rPr>
          <w:rFonts w:eastAsia="Calibri" w:cstheme="minorHAnsi"/>
        </w:rPr>
        <w:t xml:space="preserve"> jednostkow</w:t>
      </w:r>
      <w:r w:rsidR="001B034C">
        <w:rPr>
          <w:rFonts w:eastAsia="Calibri" w:cstheme="minorHAnsi"/>
        </w:rPr>
        <w:t>a</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7A6441">
      <w:pPr>
        <w:widowControl w:val="0"/>
        <w:numPr>
          <w:ilvl w:val="0"/>
          <w:numId w:val="9"/>
        </w:numPr>
        <w:tabs>
          <w:tab w:val="left" w:pos="357"/>
          <w:tab w:val="left" w:pos="426"/>
        </w:tabs>
        <w:spacing w:after="0" w:line="320" w:lineRule="exact"/>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7A6441">
      <w:pPr>
        <w:pStyle w:val="Akapitzlist"/>
        <w:tabs>
          <w:tab w:val="left" w:pos="357"/>
          <w:tab w:val="left" w:pos="426"/>
        </w:tabs>
        <w:spacing w:after="0" w:line="240" w:lineRule="auto"/>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7A6441">
      <w:pPr>
        <w:tabs>
          <w:tab w:val="left" w:pos="357"/>
          <w:tab w:val="left" w:pos="426"/>
          <w:tab w:val="left" w:pos="4500"/>
        </w:tabs>
        <w:spacing w:after="120" w:line="240" w:lineRule="auto"/>
        <w:ind w:left="72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4FADF8A1" w:rsidR="00391A89" w:rsidRDefault="00391A89" w:rsidP="007A6441">
      <w:pPr>
        <w:pStyle w:val="Akapitzlist"/>
        <w:numPr>
          <w:ilvl w:val="0"/>
          <w:numId w:val="9"/>
        </w:numPr>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149A1FA3" w14:textId="5CA4A081" w:rsidR="00A13B09" w:rsidRPr="00A13B09" w:rsidRDefault="00A13B09" w:rsidP="00A13B09">
      <w:pPr>
        <w:pStyle w:val="Akapitzlist"/>
        <w:numPr>
          <w:ilvl w:val="0"/>
          <w:numId w:val="9"/>
        </w:numPr>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502212">
      <w:pPr>
        <w:pStyle w:val="Akapitzlist"/>
        <w:numPr>
          <w:ilvl w:val="0"/>
          <w:numId w:val="9"/>
        </w:numPr>
        <w:spacing w:after="0"/>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8334FA" w:rsidRDefault="00C0721E" w:rsidP="000E3884">
      <w:pPr>
        <w:pStyle w:val="Nagwek1"/>
        <w:jc w:val="center"/>
        <w:rPr>
          <w:rFonts w:asciiTheme="minorHAnsi" w:eastAsia="Times New Roman" w:hAnsiTheme="minorHAnsi" w:cstheme="minorHAnsi"/>
          <w:b/>
          <w:bCs/>
          <w:color w:val="auto"/>
          <w:sz w:val="24"/>
          <w:szCs w:val="24"/>
          <w:shd w:val="clear" w:color="auto" w:fill="FFFFFF"/>
        </w:rPr>
      </w:pPr>
      <w:r w:rsidRPr="008334FA">
        <w:rPr>
          <w:rFonts w:asciiTheme="minorHAnsi" w:eastAsia="Times New Roman" w:hAnsiTheme="minorHAnsi" w:cstheme="minorHAnsi"/>
          <w:b/>
          <w:bCs/>
          <w:color w:val="auto"/>
          <w:sz w:val="24"/>
          <w:szCs w:val="24"/>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t xml:space="preserve">30 dni </w:t>
      </w:r>
      <w:r w:rsidRPr="008334FA">
        <w:rPr>
          <w:rFonts w:eastAsia="Calibri" w:cstheme="minorHAnsi"/>
        </w:rPr>
        <w:t>od dnia ostatecznego terminu składania ofert.</w:t>
      </w:r>
    </w:p>
    <w:p w14:paraId="2516D2A1" w14:textId="77777777" w:rsidR="00C0721E" w:rsidRPr="008334FA" w:rsidRDefault="00C0721E" w:rsidP="00077695">
      <w:pPr>
        <w:pStyle w:val="Nagwek1"/>
        <w:jc w:val="center"/>
        <w:rPr>
          <w:rFonts w:asciiTheme="minorHAnsi" w:eastAsia="Times New Roman" w:hAnsiTheme="minorHAnsi" w:cstheme="minorHAnsi"/>
          <w:b/>
          <w:bCs/>
          <w:color w:val="auto"/>
          <w:sz w:val="24"/>
          <w:szCs w:val="24"/>
        </w:rPr>
      </w:pPr>
      <w:bookmarkStart w:id="1" w:name="bookmark4"/>
      <w:r w:rsidRPr="008334FA">
        <w:rPr>
          <w:rFonts w:asciiTheme="minorHAnsi" w:eastAsia="Times New Roman" w:hAnsiTheme="minorHAnsi" w:cstheme="minorHAnsi"/>
          <w:b/>
          <w:bCs/>
          <w:color w:val="auto"/>
          <w:sz w:val="24"/>
          <w:szCs w:val="24"/>
        </w:rPr>
        <w:lastRenderedPageBreak/>
        <w:t>§ 10. Dodatkowe informacje</w:t>
      </w:r>
      <w:bookmarkEnd w:id="1"/>
      <w:r w:rsidRPr="008334FA">
        <w:rPr>
          <w:rFonts w:asciiTheme="minorHAnsi" w:eastAsia="Times New Roman" w:hAnsiTheme="minorHAnsi" w:cstheme="minorHAnsi"/>
          <w:b/>
          <w:bCs/>
          <w:color w:val="auto"/>
          <w:sz w:val="24"/>
          <w:szCs w:val="24"/>
        </w:rPr>
        <w:t>.</w:t>
      </w:r>
    </w:p>
    <w:p w14:paraId="779B34D0" w14:textId="3509A25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334FA">
          <w:rPr>
            <w:rFonts w:eastAsia="Calibri" w:cstheme="minorHAnsi"/>
            <w:color w:val="0563C1"/>
          </w:rPr>
          <w:t>bkoszycka@mzk.stalowa-wola.pl</w:t>
        </w:r>
      </w:hyperlink>
      <w:r w:rsidRPr="008334FA">
        <w:rPr>
          <w:rFonts w:eastAsia="Calibri" w:cstheme="minorHAnsi"/>
          <w:color w:val="0563C1"/>
        </w:rPr>
        <w:t>.</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10"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70293233"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1"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2" w:name="bookmark5"/>
      <w:r w:rsidRPr="008334FA">
        <w:rPr>
          <w:rFonts w:eastAsia="Calibri" w:cstheme="minorHAnsi"/>
        </w:rPr>
        <w:t xml:space="preserve"> stanowić oddzielną część oferty, opisaną w następujący sposób: „tajemnice przedsiębiorstwa - tylko do wglądu przez Zamawiającego</w:t>
      </w:r>
      <w:bookmarkEnd w:id="2"/>
      <w:r w:rsidRPr="008334FA">
        <w:rPr>
          <w:rFonts w:eastAsia="Calibri" w:cstheme="minorHAnsi"/>
        </w:rPr>
        <w:t>”.</w:t>
      </w:r>
    </w:p>
    <w:p w14:paraId="5BFC1D57" w14:textId="4242A366"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Pr="008334FA">
        <w:rPr>
          <w:rFonts w:eastAsia="Calibri" w:cstheme="minorHAnsi"/>
        </w:rPr>
        <w:t xml:space="preserve">). Wniosek o udostępnienie informacji publicznej należy przesłać na adres poczty elektronicznej: </w:t>
      </w:r>
      <w:hyperlink r:id="rId12" w:history="1">
        <w:r w:rsidRPr="008334FA">
          <w:rPr>
            <w:rFonts w:eastAsia="Calibri" w:cstheme="minorHAnsi"/>
            <w:color w:val="0563C1"/>
          </w:rPr>
          <w:t>bkoszycka@mzk.stalowa-wola.pl</w:t>
        </w:r>
      </w:hyperlink>
      <w:r w:rsidRPr="008334FA">
        <w:rPr>
          <w:rFonts w:eastAsia="Calibri" w:cstheme="minorHAnsi"/>
          <w:color w:val="0563C1"/>
        </w:rPr>
        <w:t xml:space="preserve">. </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8334FA" w:rsidRDefault="00C0721E" w:rsidP="00F23F7A">
      <w:pPr>
        <w:pStyle w:val="Nagwek1"/>
        <w:jc w:val="center"/>
        <w:rPr>
          <w:rFonts w:asciiTheme="minorHAnsi" w:eastAsia="Calibri" w:hAnsiTheme="minorHAnsi" w:cstheme="minorHAnsi"/>
          <w:b/>
          <w:bCs/>
          <w:color w:val="auto"/>
          <w:sz w:val="24"/>
          <w:szCs w:val="24"/>
        </w:rPr>
      </w:pPr>
      <w:r w:rsidRPr="008334FA">
        <w:rPr>
          <w:rFonts w:asciiTheme="minorHAnsi" w:eastAsia="Times New Roman" w:hAnsiTheme="minorHAnsi" w:cstheme="minorHAnsi"/>
          <w:b/>
          <w:bCs/>
          <w:color w:val="auto"/>
          <w:sz w:val="24"/>
          <w:szCs w:val="24"/>
        </w:rPr>
        <w:t>§ 11. Otwarcie ofert.</w:t>
      </w:r>
    </w:p>
    <w:p w14:paraId="5D828D68" w14:textId="3CEF0369"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5D6952" w:rsidRPr="005D6952">
        <w:rPr>
          <w:rFonts w:eastAsia="Calibri" w:cstheme="minorHAnsi"/>
          <w:b/>
          <w:bCs/>
          <w:kern w:val="28"/>
          <w:shd w:val="clear" w:color="auto" w:fill="FFFFFF"/>
        </w:rPr>
        <w:t>0</w:t>
      </w:r>
      <w:r w:rsidR="00153B9C">
        <w:rPr>
          <w:rFonts w:eastAsia="Calibri" w:cstheme="minorHAnsi"/>
          <w:b/>
          <w:bCs/>
          <w:kern w:val="28"/>
          <w:shd w:val="clear" w:color="auto" w:fill="FFFFFF"/>
        </w:rPr>
        <w:t>7</w:t>
      </w:r>
      <w:r w:rsidR="005D6952" w:rsidRPr="005D6952">
        <w:rPr>
          <w:rFonts w:eastAsia="Calibri" w:cstheme="minorHAnsi"/>
          <w:b/>
          <w:bCs/>
          <w:kern w:val="28"/>
          <w:shd w:val="clear" w:color="auto" w:fill="FFFFFF"/>
        </w:rPr>
        <w:t>.07</w:t>
      </w:r>
      <w:r w:rsidR="00C0721E" w:rsidRPr="005D6952">
        <w:rPr>
          <w:rFonts w:eastAsia="Calibri" w:cstheme="minorHAnsi"/>
          <w:b/>
          <w:bCs/>
          <w:kern w:val="28"/>
          <w:shd w:val="clear" w:color="auto" w:fill="FFFFFF"/>
        </w:rPr>
        <w:t>.</w:t>
      </w:r>
      <w:r w:rsidR="00C0721E" w:rsidRPr="008334FA">
        <w:rPr>
          <w:rFonts w:eastAsia="Calibri" w:cstheme="minorHAnsi"/>
          <w:b/>
          <w:kern w:val="28"/>
          <w:shd w:val="clear" w:color="auto" w:fill="FFFFFF"/>
        </w:rPr>
        <w:t>2021 r. o godz. 10:15</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lastRenderedPageBreak/>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8334FA" w:rsidRDefault="00C0721E" w:rsidP="00D124F9">
      <w:pPr>
        <w:pStyle w:val="Nagwek1"/>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 13. Zamknięcie postępowania bez dokonania wyboru oferty</w:t>
      </w:r>
      <w:r w:rsidRPr="008334FA">
        <w:rPr>
          <w:rFonts w:asciiTheme="minorHAnsi" w:eastAsia="Times New Roman" w:hAnsiTheme="minorHAnsi" w:cstheme="minorHAnsi"/>
          <w:b/>
          <w:bCs/>
          <w:color w:val="auto"/>
          <w:sz w:val="24"/>
          <w:szCs w:val="24"/>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3" w:history="1">
        <w:r w:rsidRPr="008334FA">
          <w:rPr>
            <w:rFonts w:eastAsia="Calibri" w:cstheme="minorHAnsi"/>
            <w:color w:val="0066CC"/>
          </w:rPr>
          <w:t>http://bip.mzk.stalowa-wola.pl/.</w:t>
        </w:r>
      </w:hyperlink>
    </w:p>
    <w:p w14:paraId="4CBEFF2F" w14:textId="77777777" w:rsidR="00C0721E" w:rsidRPr="008334FA" w:rsidRDefault="00C0721E" w:rsidP="00C0721E">
      <w:pPr>
        <w:pStyle w:val="Nagwek1"/>
        <w:spacing w:before="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§14. Klauzula informacyjna z art. 13 RODO</w:t>
      </w:r>
    </w:p>
    <w:p w14:paraId="565091F4" w14:textId="70A7D029" w:rsidR="00C0721E" w:rsidRPr="008334FA" w:rsidRDefault="00C0721E" w:rsidP="00C0721E">
      <w:pPr>
        <w:pStyle w:val="Nagwek1"/>
        <w:spacing w:before="0"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do zastosowania przez zamawiających w celu związanym z postępowaniem o udzielenie zamówienia publicznego</w:t>
      </w:r>
      <w:r w:rsidR="001446FE">
        <w:rPr>
          <w:rFonts w:asciiTheme="minorHAnsi" w:eastAsia="Times New Roman" w:hAnsiTheme="minorHAnsi" w:cstheme="minorHAnsi"/>
          <w:b/>
          <w:bCs/>
          <w:color w:val="auto"/>
          <w:sz w:val="24"/>
          <w:szCs w:val="24"/>
        </w:rPr>
        <w:t>.</w:t>
      </w:r>
    </w:p>
    <w:p w14:paraId="6BFC1C59" w14:textId="41F53050" w:rsidR="00C0721E" w:rsidRPr="008334FA" w:rsidRDefault="00C0721E" w:rsidP="007A6441">
      <w:pPr>
        <w:suppressAutoHyphens/>
        <w:spacing w:after="150" w:line="276" w:lineRule="auto"/>
        <w:jc w:val="both"/>
        <w:rPr>
          <w:rFonts w:eastAsia="Times New Roman" w:cstheme="minorHAnsi"/>
          <w:bCs/>
          <w:iCs/>
          <w:color w:val="000000" w:themeColor="text1"/>
          <w:lang w:eastAsia="pl-PL"/>
        </w:rPr>
      </w:pPr>
      <w:r w:rsidRPr="008334FA">
        <w:rPr>
          <w:rFonts w:eastAsia="Times New Roman" w:cstheme="minorHAnsi"/>
          <w:bCs/>
          <w:iCs/>
          <w:color w:val="000000" w:themeColor="text1"/>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8334FA">
        <w:rPr>
          <w:rFonts w:eastAsia="Times New Roman" w:cstheme="minorHAnsi"/>
          <w:bCs/>
          <w:iCs/>
          <w:color w:val="000000" w:themeColor="text1"/>
          <w:lang w:eastAsia="pl-PL"/>
        </w:rPr>
        <w:t> </w:t>
      </w:r>
      <w:r w:rsidRPr="008334FA">
        <w:rPr>
          <w:rFonts w:eastAsia="Times New Roman" w:cstheme="minorHAnsi"/>
          <w:bCs/>
          <w:iCs/>
          <w:color w:val="000000" w:themeColor="text1"/>
          <w:lang w:eastAsia="pl-PL"/>
        </w:rPr>
        <w:t xml:space="preserve">ochronie danych) (Dz. Urz. UE L 119 z 04.05.2016, str. 1), dalej „RODO”, informuję, że: </w:t>
      </w:r>
    </w:p>
    <w:p w14:paraId="41D872F3"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Administratorem Pani/Pana danych osobowych jest Miejski Zakład Komunalny Sp. z o. o.; ul. Komunalna 1, 37-450 Stalowa Wola;</w:t>
      </w:r>
    </w:p>
    <w:p w14:paraId="27BEAE6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Kontakt z inspektorem ochrony danych: </w:t>
      </w:r>
      <w:hyperlink r:id="rId14" w:history="1">
        <w:r w:rsidRPr="008334FA">
          <w:rPr>
            <w:rFonts w:eastAsia="Calibri" w:cstheme="minorHAnsi"/>
            <w:color w:val="0066CC"/>
            <w:lang w:eastAsia="pl-PL"/>
          </w:rPr>
          <w:t>iod@mzk.stalowa-wola.pl</w:t>
        </w:r>
      </w:hyperlink>
      <w:r w:rsidRPr="008334FA">
        <w:rPr>
          <w:rFonts w:eastAsia="Calibri" w:cstheme="minorHAnsi"/>
          <w:bCs/>
          <w:iCs/>
          <w:color w:val="000000" w:themeColor="text1"/>
          <w:lang w:eastAsia="pl-PL"/>
        </w:rPr>
        <w:t>.;</w:t>
      </w:r>
    </w:p>
    <w:p w14:paraId="5936060D"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przetwarzane będą na podstawie art. 6 ust. 1 lit. c RODO w celu związanym z niniejszym postępowaniem o udzielenie zamówienia;</w:t>
      </w:r>
    </w:p>
    <w:p w14:paraId="08930FFF"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Odbiorcami Pani/Pana danych osobowych będą osoby lub podmioty, którym udostępniona zostanie dokumentacja postępowania;</w:t>
      </w:r>
    </w:p>
    <w:p w14:paraId="0CD95300"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Pani/Pana dane osobowe będą przechowywane</w:t>
      </w:r>
      <w:r w:rsidRPr="008334FA">
        <w:rPr>
          <w:rFonts w:eastAsia="SimSun" w:cstheme="minorHAnsi"/>
          <w:color w:val="000000" w:themeColor="text1"/>
          <w:kern w:val="1"/>
          <w:lang w:eastAsia="zh-CN" w:bidi="hi-IN"/>
        </w:rPr>
        <w:t xml:space="preserve"> </w:t>
      </w:r>
      <w:r w:rsidRPr="008334FA">
        <w:rPr>
          <w:rFonts w:eastAsia="Calibri" w:cstheme="minorHAnsi"/>
          <w:bCs/>
          <w:iCs/>
          <w:color w:val="000000" w:themeColor="text1"/>
          <w:lang w:eastAsia="pl-PL"/>
        </w:rPr>
        <w:t>przez okres niezbędny do realizacji celów określonych w pkt 3, a po tym czasie przez okres oraz w zakresie wymaganym przez przepisy powszechnie obowiązującego prawa;</w:t>
      </w:r>
    </w:p>
    <w:p w14:paraId="0851E4AB" w14:textId="3DD28149"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Obowiązek podania przez Panią/Pana danych osobowych bezpośrednio Pani/Pana dotyczących jest wymogiem ustawowym określonym w przepisach prawa związanym z</w:t>
      </w:r>
      <w:r w:rsidR="00746F83" w:rsidRPr="008334FA">
        <w:rPr>
          <w:rFonts w:eastAsia="Calibri" w:cstheme="minorHAnsi"/>
          <w:bCs/>
          <w:iCs/>
          <w:color w:val="000000" w:themeColor="text1"/>
          <w:lang w:eastAsia="pl-PL"/>
        </w:rPr>
        <w:t> </w:t>
      </w:r>
      <w:r w:rsidRPr="008334FA">
        <w:rPr>
          <w:rFonts w:eastAsia="Calibri" w:cstheme="minorHAnsi"/>
          <w:bCs/>
          <w:iCs/>
          <w:color w:val="000000" w:themeColor="text1"/>
          <w:lang w:eastAsia="pl-PL"/>
        </w:rPr>
        <w:t>udziałem w postępowaniu o</w:t>
      </w:r>
      <w:r w:rsidR="008334FA">
        <w:rPr>
          <w:rFonts w:eastAsia="Calibri" w:cstheme="minorHAnsi"/>
          <w:bCs/>
          <w:iCs/>
          <w:color w:val="000000" w:themeColor="text1"/>
          <w:lang w:eastAsia="pl-PL"/>
        </w:rPr>
        <w:t> </w:t>
      </w:r>
      <w:r w:rsidRPr="008334FA">
        <w:rPr>
          <w:rFonts w:eastAsia="Calibri" w:cstheme="minorHAnsi"/>
          <w:bCs/>
          <w:iCs/>
          <w:color w:val="000000" w:themeColor="text1"/>
          <w:lang w:eastAsia="pl-PL"/>
        </w:rPr>
        <w:t xml:space="preserve">udzielenie zamówienia publicznego; </w:t>
      </w:r>
    </w:p>
    <w:p w14:paraId="48BE3A67"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odniesieniu do Pani/Pana danych osobowych decyzje nie będą podejmowane w sposób zautomatyzowany, stosowanie do art. 22 RODO;</w:t>
      </w:r>
    </w:p>
    <w:p w14:paraId="44D369CB" w14:textId="77777777" w:rsidR="00C0721E" w:rsidRPr="008334FA" w:rsidRDefault="00C0721E" w:rsidP="007A6441">
      <w:pPr>
        <w:numPr>
          <w:ilvl w:val="0"/>
          <w:numId w:val="13"/>
        </w:numPr>
        <w:suppressAutoHyphens/>
        <w:spacing w:after="150" w:line="276" w:lineRule="auto"/>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Posiada Pani/Pan:</w:t>
      </w:r>
    </w:p>
    <w:p w14:paraId="7D8E6B8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15 RODO prawo dostępu do danych osobowych Pani/Pana dotyczących;</w:t>
      </w:r>
    </w:p>
    <w:p w14:paraId="5BC12C7B"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na podstawie art. 16 RODO prawo do sprostowania Pani/Pana danych osobowych **;</w:t>
      </w:r>
    </w:p>
    <w:p w14:paraId="1CD45B4E"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18 RODO prawo żądania od administratora ograniczenia przetwarzania danych osobowych z zastrzeżeniem przypadków, o których mowa w art. 18 ust. 2 RODO ***;  </w:t>
      </w:r>
    </w:p>
    <w:p w14:paraId="19BF730A" w14:textId="77777777" w:rsidR="00C0721E" w:rsidRPr="008334FA" w:rsidRDefault="00C0721E" w:rsidP="007A6441">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lastRenderedPageBreak/>
        <w:t>prawo do wniesienia skargi do Prezesa Urzędu Ochrony Danych Osobowych, gdy uzna Pani/Pan, że przetwarzanie danych osobowych Pani/Pana dotyczących narusza przepisy RODO;</w:t>
      </w:r>
    </w:p>
    <w:p w14:paraId="60AD06D8" w14:textId="77777777" w:rsidR="00C0721E" w:rsidRPr="008334FA" w:rsidRDefault="00C0721E" w:rsidP="007A6441">
      <w:pPr>
        <w:numPr>
          <w:ilvl w:val="0"/>
          <w:numId w:val="13"/>
        </w:numPr>
        <w:suppressAutoHyphens/>
        <w:spacing w:after="150" w:line="276" w:lineRule="auto"/>
        <w:ind w:left="426"/>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Nie przysługuje Pani/Panu:</w:t>
      </w:r>
    </w:p>
    <w:p w14:paraId="68EC7FDB"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w związku z art. 17 ust. 3 lit. b, d lub e RODO prawo do usunięcia danych osobowych;</w:t>
      </w:r>
    </w:p>
    <w:p w14:paraId="53F1EA45"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prawo do przenoszenia danych osobowych, o którym mowa w art. 20 RODO;</w:t>
      </w:r>
    </w:p>
    <w:p w14:paraId="02B5409F" w14:textId="77777777" w:rsidR="00C0721E" w:rsidRPr="008334FA" w:rsidRDefault="00C0721E" w:rsidP="007A6441">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334FA">
        <w:rPr>
          <w:rFonts w:eastAsia="Calibri"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7E7CC848" w14:textId="489D8476"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ar-SA"/>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w:t>
      </w:r>
      <w:r w:rsidRPr="008334FA">
        <w:rPr>
          <w:rFonts w:eastAsia="Calibri" w:cstheme="minorHAnsi"/>
          <w:i/>
          <w:color w:val="000000" w:themeColor="text1"/>
          <w:lang w:eastAsia="pl-PL"/>
        </w:rPr>
        <w:t xml:space="preserve">skorzystanie z prawa do sprostowania nie może skutkować zmianą </w:t>
      </w:r>
      <w:r w:rsidRPr="008334FA">
        <w:rPr>
          <w:rFonts w:eastAsia="Calibri" w:cstheme="minorHAnsi"/>
          <w:i/>
          <w:color w:val="000000" w:themeColor="text1"/>
          <w:lang w:eastAsia="ar-SA"/>
        </w:rPr>
        <w:t>wyniku postępowania</w:t>
      </w:r>
      <w:r w:rsidR="0066162F">
        <w:rPr>
          <w:rFonts w:eastAsia="Calibri" w:cstheme="minorHAnsi"/>
          <w:i/>
          <w:color w:val="000000" w:themeColor="text1"/>
          <w:lang w:eastAsia="ar-SA"/>
        </w:rPr>
        <w:t xml:space="preserve"> </w:t>
      </w:r>
      <w:r w:rsidRPr="008334FA">
        <w:rPr>
          <w:rFonts w:eastAsia="Calibri" w:cstheme="minorHAnsi"/>
          <w:i/>
          <w:color w:val="000000" w:themeColor="text1"/>
          <w:lang w:eastAsia="ar-SA"/>
        </w:rPr>
        <w:t>o udzielenie zamówienia publicznego ani zmianą postanowień umowy w zakresie niezgodnym z</w:t>
      </w:r>
      <w:r w:rsidR="008334FA">
        <w:rPr>
          <w:rFonts w:eastAsia="Calibri" w:cstheme="minorHAnsi"/>
          <w:i/>
          <w:color w:val="000000" w:themeColor="text1"/>
          <w:lang w:eastAsia="ar-SA"/>
        </w:rPr>
        <w:t> </w:t>
      </w:r>
      <w:r w:rsidRPr="008334FA">
        <w:rPr>
          <w:rFonts w:eastAsia="Calibri" w:cstheme="minorHAnsi"/>
          <w:i/>
          <w:color w:val="000000" w:themeColor="text1"/>
          <w:lang w:eastAsia="ar-SA"/>
        </w:rPr>
        <w:t>przepisami prawa oraz nie może naruszać integralności protokołu oraz jego załączników.</w:t>
      </w:r>
    </w:p>
    <w:p w14:paraId="141C7F07" w14:textId="77777777" w:rsidR="00C0721E" w:rsidRPr="008334FA" w:rsidRDefault="00C0721E" w:rsidP="007A6441">
      <w:pPr>
        <w:numPr>
          <w:ilvl w:val="0"/>
          <w:numId w:val="15"/>
        </w:numPr>
        <w:suppressAutoHyphens/>
        <w:spacing w:after="0" w:line="276" w:lineRule="auto"/>
        <w:jc w:val="both"/>
        <w:rPr>
          <w:rFonts w:eastAsia="Calibri" w:cstheme="minorHAnsi"/>
          <w:i/>
          <w:color w:val="000000" w:themeColor="text1"/>
          <w:lang w:eastAsia="pl-PL"/>
        </w:rPr>
      </w:pPr>
      <w:r w:rsidRPr="008334FA">
        <w:rPr>
          <w:rFonts w:eastAsia="Calibri" w:cstheme="minorHAnsi"/>
          <w:b/>
          <w:i/>
          <w:color w:val="000000" w:themeColor="text1"/>
          <w:vertAlign w:val="superscript"/>
          <w:lang w:eastAsia="ar-SA"/>
        </w:rPr>
        <w:t xml:space="preserve">*** </w:t>
      </w:r>
      <w:r w:rsidRPr="008334FA">
        <w:rPr>
          <w:rFonts w:eastAsia="Calibri" w:cstheme="minorHAnsi"/>
          <w:b/>
          <w:i/>
          <w:color w:val="000000" w:themeColor="text1"/>
          <w:lang w:eastAsia="ar-SA"/>
        </w:rPr>
        <w:t>Wyjaśnienie:</w:t>
      </w:r>
      <w:r w:rsidRPr="008334FA">
        <w:rPr>
          <w:rFonts w:eastAsia="Calibri" w:cstheme="minorHAnsi"/>
          <w:i/>
          <w:color w:val="000000" w:themeColor="text1"/>
          <w:lang w:eastAsia="ar-SA"/>
        </w:rPr>
        <w:t xml:space="preserve"> prawo do ograniczenia przetwarzania nie ma zastosowania w odniesieniu do </w:t>
      </w:r>
      <w:r w:rsidRPr="008334FA">
        <w:rPr>
          <w:rFonts w:eastAsia="Calibri"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8334FA" w:rsidRDefault="00C0721E" w:rsidP="0039102F">
      <w:pPr>
        <w:pStyle w:val="Nagwek1"/>
        <w:jc w:val="center"/>
        <w:rPr>
          <w:rFonts w:asciiTheme="minorHAnsi" w:eastAsia="Calibri" w:hAnsiTheme="minorHAnsi" w:cstheme="minorHAnsi"/>
          <w:b/>
          <w:bCs/>
          <w:color w:val="auto"/>
          <w:sz w:val="24"/>
          <w:szCs w:val="24"/>
        </w:rPr>
      </w:pPr>
      <w:r w:rsidRPr="008334FA">
        <w:rPr>
          <w:rFonts w:asciiTheme="minorHAnsi" w:eastAsia="Calibri" w:hAnsiTheme="minorHAnsi" w:cstheme="minorHAnsi"/>
          <w:b/>
          <w:bCs/>
          <w:color w:val="auto"/>
          <w:sz w:val="24"/>
          <w:szCs w:val="24"/>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1FF05E54" w:rsidR="00C0721E" w:rsidRPr="00FC2075" w:rsidRDefault="00746F83" w:rsidP="00FC2075">
      <w:pPr>
        <w:widowControl w:val="0"/>
        <w:tabs>
          <w:tab w:val="left" w:pos="426"/>
        </w:tabs>
        <w:spacing w:after="0" w:line="320" w:lineRule="exact"/>
        <w:ind w:left="357"/>
        <w:jc w:val="center"/>
        <w:rPr>
          <w:rFonts w:eastAsia="Calibri" w:cstheme="minorHAnsi"/>
        </w:rPr>
      </w:pPr>
      <w:r w:rsidRPr="00FC2075">
        <w:rPr>
          <w:rFonts w:eastAsia="Calibri" w:cstheme="minorHAnsi"/>
        </w:rPr>
        <w:br/>
      </w:r>
      <w:r w:rsidR="00B123B3" w:rsidRPr="00FC2075">
        <w:rPr>
          <w:rFonts w:eastAsia="Times New Roman" w:cstheme="minorHAnsi"/>
          <w:b/>
          <w:bCs/>
          <w:sz w:val="24"/>
          <w:szCs w:val="24"/>
        </w:rPr>
        <w:t xml:space="preserve">                                            </w:t>
      </w:r>
      <w:r w:rsidR="00C90FC9" w:rsidRPr="00FC2075">
        <w:rPr>
          <w:rFonts w:eastAsia="Times New Roman" w:cstheme="minorHAnsi"/>
          <w:b/>
          <w:bCs/>
          <w:sz w:val="24"/>
          <w:szCs w:val="24"/>
        </w:rPr>
        <w:br/>
      </w:r>
      <w:r w:rsidR="00B123B3" w:rsidRPr="00FC2075">
        <w:rPr>
          <w:rFonts w:eastAsia="Times New Roman" w:cstheme="minorHAnsi"/>
          <w:b/>
          <w:bCs/>
          <w:sz w:val="24"/>
          <w:szCs w:val="24"/>
        </w:rPr>
        <w:t xml:space="preserve">   </w:t>
      </w:r>
      <w:r w:rsidR="00C0721E" w:rsidRPr="00FC2075">
        <w:rPr>
          <w:rFonts w:eastAsia="Times New Roman" w:cstheme="minorHAnsi"/>
          <w:b/>
          <w:bCs/>
          <w:sz w:val="24"/>
          <w:szCs w:val="24"/>
        </w:rPr>
        <w:t>§ 16. Informacje o kontakcie z Zamawiającym.</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2F6DDEA1"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 xml:space="preserve">Ewa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 tel. (15) 842 34 11 wew. 3</w:t>
      </w:r>
      <w:r w:rsidR="00AC38AF" w:rsidRPr="008334FA">
        <w:rPr>
          <w:rFonts w:eastAsia="ArialMT" w:cstheme="minorHAnsi"/>
          <w:iCs/>
          <w:kern w:val="28"/>
          <w:shd w:val="clear" w:color="auto" w:fill="FFFFFF"/>
        </w:rPr>
        <w:t>6</w:t>
      </w:r>
      <w:r w:rsidRPr="008334FA">
        <w:rPr>
          <w:rFonts w:eastAsia="ArialMT" w:cstheme="minorHAnsi"/>
          <w:iCs/>
          <w:kern w:val="28"/>
          <w:shd w:val="clear" w:color="auto" w:fill="FFFFFF"/>
        </w:rPr>
        <w:t>0, e-mail: 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p>
    <w:p w14:paraId="53E32A66" w14:textId="70DC12C4" w:rsidR="00C0721E" w:rsidRPr="00D67146" w:rsidRDefault="00CF2D36" w:rsidP="007A6441">
      <w:pPr>
        <w:widowControl w:val="0"/>
        <w:tabs>
          <w:tab w:val="left" w:pos="707"/>
        </w:tabs>
        <w:spacing w:before="240" w:after="360" w:line="320" w:lineRule="atLeast"/>
        <w:ind w:right="23"/>
        <w:jc w:val="both"/>
        <w:rPr>
          <w:rFonts w:eastAsia="Calibri" w:cstheme="minorHAnsi"/>
          <w:b/>
          <w:bCs/>
        </w:rPr>
      </w:pPr>
      <w:r w:rsidRPr="008334FA">
        <w:rPr>
          <w:rFonts w:eastAsia="Calibri" w:cstheme="minorHAnsi"/>
          <w:b/>
          <w:bCs/>
          <w:u w:val="single"/>
        </w:rPr>
        <w:br/>
      </w:r>
      <w:r w:rsidRPr="008334FA">
        <w:rPr>
          <w:rFonts w:eastAsia="Calibri" w:cstheme="minorHAnsi"/>
          <w:b/>
          <w:bCs/>
          <w:u w:val="single"/>
        </w:rPr>
        <w:br/>
      </w:r>
      <w:r w:rsidR="00C0721E"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363777">
        <w:trPr>
          <w:trHeight w:hRule="exact" w:val="408"/>
        </w:trPr>
        <w:tc>
          <w:tcPr>
            <w:tcW w:w="500" w:type="dxa"/>
          </w:tcPr>
          <w:p w14:paraId="4CDE7A53"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363777">
        <w:trPr>
          <w:trHeight w:hRule="exact" w:val="408"/>
        </w:trPr>
        <w:tc>
          <w:tcPr>
            <w:tcW w:w="500" w:type="dxa"/>
          </w:tcPr>
          <w:p w14:paraId="05D96408" w14:textId="77777777" w:rsidR="00C0721E" w:rsidRPr="008334FA" w:rsidRDefault="00C0721E" w:rsidP="00F31C9D">
            <w:pPr>
              <w:pStyle w:val="Akapitzlist"/>
              <w:widowControl w:val="0"/>
              <w:numPr>
                <w:ilvl w:val="0"/>
                <w:numId w:val="16"/>
              </w:numPr>
              <w:spacing w:line="350" w:lineRule="exact"/>
              <w:rPr>
                <w:rFonts w:asciiTheme="minorHAnsi" w:eastAsia="Calibri" w:hAnsiTheme="minorHAnsi" w:cstheme="minorHAnsi"/>
                <w:sz w:val="22"/>
                <w:szCs w:val="22"/>
              </w:rPr>
            </w:pPr>
            <w:bookmarkStart w:id="3" w:name="_Hlk72748748"/>
          </w:p>
        </w:tc>
        <w:tc>
          <w:tcPr>
            <w:tcW w:w="2189" w:type="dxa"/>
            <w:vAlign w:val="center"/>
          </w:tcPr>
          <w:p w14:paraId="7FDF3BCD" w14:textId="1D86D59C"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p>
        </w:tc>
        <w:tc>
          <w:tcPr>
            <w:tcW w:w="4253" w:type="dxa"/>
            <w:vAlign w:val="center"/>
          </w:tcPr>
          <w:p w14:paraId="320630D1" w14:textId="77777777"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p>
        </w:tc>
      </w:tr>
    </w:tbl>
    <w:bookmarkEnd w:id="3"/>
    <w:p w14:paraId="6F86CC9B" w14:textId="4D2C9BBB" w:rsidR="00C0721E" w:rsidRPr="00AC1B67" w:rsidRDefault="0066522E" w:rsidP="0066522E">
      <w:pPr>
        <w:widowControl w:val="0"/>
        <w:tabs>
          <w:tab w:val="left" w:pos="-13212"/>
          <w:tab w:val="left" w:pos="6237"/>
          <w:tab w:val="right" w:pos="9639"/>
        </w:tabs>
        <w:autoSpaceDE w:val="0"/>
        <w:autoSpaceDN w:val="0"/>
        <w:spacing w:before="840" w:after="0" w:line="240" w:lineRule="auto"/>
        <w:ind w:left="5672"/>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sidR="003C329C">
        <w:rPr>
          <w:rFonts w:eastAsia="Calibri" w:cstheme="minorHAnsi"/>
          <w:iCs/>
          <w:kern w:val="28"/>
          <w:sz w:val="24"/>
          <w:szCs w:val="24"/>
          <w:shd w:val="clear" w:color="auto" w:fill="FFFFFF"/>
        </w:rPr>
        <w:br/>
      </w:r>
      <w:r w:rsidR="003C329C">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449FBFCF" w:rsidR="003E4300" w:rsidRPr="0066522E" w:rsidRDefault="00C0721E" w:rsidP="0066522E">
      <w:pPr>
        <w:widowControl w:val="0"/>
        <w:tabs>
          <w:tab w:val="left" w:pos="-13212"/>
          <w:tab w:val="left" w:pos="6521"/>
          <w:tab w:val="right" w:pos="9639"/>
        </w:tabs>
        <w:autoSpaceDE w:val="0"/>
        <w:autoSpaceDN w:val="0"/>
        <w:spacing w:after="0" w:line="240" w:lineRule="auto"/>
        <w:ind w:left="5672"/>
        <w:jc w:val="center"/>
        <w:rPr>
          <w:rFonts w:eastAsia="ArialMT" w:cstheme="minorHAnsi"/>
          <w:i/>
          <w:iCs/>
          <w:kern w:val="28"/>
          <w:shd w:val="clear" w:color="auto" w:fill="FFFFFF"/>
        </w:rPr>
        <w:sectPr w:rsidR="003E4300" w:rsidRPr="0066522E" w:rsidSect="006B333F">
          <w:headerReference w:type="even" r:id="rId15"/>
          <w:headerReference w:type="default" r:id="rId16"/>
          <w:footerReference w:type="even" r:id="rId17"/>
          <w:footerReference w:type="default" r:id="rId18"/>
          <w:headerReference w:type="first" r:id="rId19"/>
          <w:footerReference w:type="first" r:id="rId20"/>
          <w:pgSz w:w="11906" w:h="16838"/>
          <w:pgMar w:top="425" w:right="1077" w:bottom="1418" w:left="1077" w:header="0" w:footer="0" w:gutter="0"/>
          <w:cols w:space="708"/>
          <w:titlePg/>
          <w:docGrid w:linePitch="360"/>
        </w:sectPr>
      </w:pPr>
      <w:r w:rsidRPr="0066522E">
        <w:rPr>
          <w:rFonts w:eastAsia="ArialMT" w:cstheme="minorHAnsi"/>
          <w:i/>
          <w:iCs/>
          <w:kern w:val="28"/>
          <w:shd w:val="clear" w:color="auto" w:fill="FFFFFF"/>
        </w:rPr>
        <w:t>(podpis Kierownika Zamawiającego</w:t>
      </w:r>
      <w:bookmarkStart w:id="4" w:name="_Hlk504983338"/>
    </w:p>
    <w:bookmarkEnd w:id="4"/>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21"/>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83625" w14:textId="77777777" w:rsidR="0047465A" w:rsidRDefault="0047465A" w:rsidP="00260550">
      <w:pPr>
        <w:spacing w:after="0" w:line="240" w:lineRule="auto"/>
      </w:pPr>
      <w:r>
        <w:separator/>
      </w:r>
    </w:p>
  </w:endnote>
  <w:endnote w:type="continuationSeparator" w:id="0">
    <w:p w14:paraId="593379C1" w14:textId="77777777" w:rsidR="0047465A" w:rsidRDefault="0047465A"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A165" w14:textId="77777777" w:rsidR="00630715" w:rsidRDefault="006307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4</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Pr="00630715">
      <w:rPr>
        <w:rStyle w:val="Numerstrony"/>
        <w:rFonts w:cstheme="minorHAnsi"/>
        <w:snapToGrid w:val="0"/>
        <w:sz w:val="20"/>
        <w:szCs w:val="20"/>
      </w:rPr>
      <w:t>10</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5"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5E2B0924" w:rsidR="00F362DB" w:rsidRPr="00630715" w:rsidRDefault="00630715" w:rsidP="00630715">
    <w:pPr>
      <w:pStyle w:val="Stopka"/>
      <w:jc w:val="right"/>
      <w:rPr>
        <w:sz w:val="20"/>
        <w:szCs w:val="20"/>
      </w:rPr>
    </w:pPr>
    <w:r w:rsidRPr="00630715">
      <w:rPr>
        <w:sz w:val="20"/>
        <w:szCs w:val="20"/>
      </w:rPr>
      <w:t>Strona 1/9</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9E6D" w14:textId="77777777" w:rsidR="0047465A" w:rsidRDefault="0047465A" w:rsidP="00260550">
      <w:pPr>
        <w:spacing w:after="0" w:line="240" w:lineRule="auto"/>
      </w:pPr>
      <w:r>
        <w:separator/>
      </w:r>
    </w:p>
  </w:footnote>
  <w:footnote w:type="continuationSeparator" w:id="0">
    <w:p w14:paraId="6631F02E" w14:textId="77777777" w:rsidR="0047465A" w:rsidRDefault="0047465A"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2981" w14:textId="77777777" w:rsidR="00630715" w:rsidRDefault="006307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6A22F0CE" w:rsidR="002571D4" w:rsidRDefault="00E12DDE" w:rsidP="00796251">
    <w:pPr>
      <w:pStyle w:val="Nagwek"/>
      <w:jc w:val="center"/>
    </w:pPr>
    <w:r>
      <w:rPr>
        <w:noProof/>
        <w:lang w:eastAsia="pl-PL"/>
      </w:rPr>
      <w:br/>
    </w:r>
    <w:r w:rsidR="00746F83">
      <w:rPr>
        <w:noProof/>
        <w:lang w:eastAsia="pl-PL"/>
      </w:rPr>
      <w:drawing>
        <wp:inline distT="0" distB="0" distL="0" distR="0" wp14:anchorId="36222604" wp14:editId="5DEA8107">
          <wp:extent cx="6192520" cy="1024322"/>
          <wp:effectExtent l="0" t="0" r="0" b="4445"/>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192520" cy="1024322"/>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B1748E"/>
    <w:multiLevelType w:val="hybridMultilevel"/>
    <w:tmpl w:val="34169B52"/>
    <w:lvl w:ilvl="0" w:tplc="62189A0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4"/>
  </w:num>
  <w:num w:numId="3">
    <w:abstractNumId w:val="32"/>
  </w:num>
  <w:num w:numId="4">
    <w:abstractNumId w:val="31"/>
  </w:num>
  <w:num w:numId="5">
    <w:abstractNumId w:val="21"/>
  </w:num>
  <w:num w:numId="6">
    <w:abstractNumId w:val="33"/>
  </w:num>
  <w:num w:numId="7">
    <w:abstractNumId w:val="22"/>
  </w:num>
  <w:num w:numId="8">
    <w:abstractNumId w:val="19"/>
  </w:num>
  <w:num w:numId="9">
    <w:abstractNumId w:val="7"/>
  </w:num>
  <w:num w:numId="10">
    <w:abstractNumId w:val="20"/>
  </w:num>
  <w:num w:numId="11">
    <w:abstractNumId w:val="10"/>
  </w:num>
  <w:num w:numId="12">
    <w:abstractNumId w:val="2"/>
  </w:num>
  <w:num w:numId="13">
    <w:abstractNumId w:val="11"/>
  </w:num>
  <w:num w:numId="14">
    <w:abstractNumId w:val="4"/>
  </w:num>
  <w:num w:numId="15">
    <w:abstractNumId w:val="15"/>
  </w:num>
  <w:num w:numId="16">
    <w:abstractNumId w:val="35"/>
  </w:num>
  <w:num w:numId="17">
    <w:abstractNumId w:val="9"/>
  </w:num>
  <w:num w:numId="18">
    <w:abstractNumId w:val="13"/>
  </w:num>
  <w:num w:numId="19">
    <w:abstractNumId w:val="16"/>
  </w:num>
  <w:num w:numId="20">
    <w:abstractNumId w:val="30"/>
  </w:num>
  <w:num w:numId="21">
    <w:abstractNumId w:val="25"/>
  </w:num>
  <w:num w:numId="22">
    <w:abstractNumId w:val="0"/>
  </w:num>
  <w:num w:numId="23">
    <w:abstractNumId w:val="28"/>
  </w:num>
  <w:num w:numId="24">
    <w:abstractNumId w:val="26"/>
  </w:num>
  <w:num w:numId="25">
    <w:abstractNumId w:val="18"/>
  </w:num>
  <w:num w:numId="26">
    <w:abstractNumId w:val="12"/>
  </w:num>
  <w:num w:numId="27">
    <w:abstractNumId w:val="14"/>
  </w:num>
  <w:num w:numId="28">
    <w:abstractNumId w:val="5"/>
  </w:num>
  <w:num w:numId="29">
    <w:abstractNumId w:val="23"/>
  </w:num>
  <w:num w:numId="30">
    <w:abstractNumId w:val="6"/>
  </w:num>
  <w:num w:numId="31">
    <w:abstractNumId w:val="8"/>
  </w:num>
  <w:num w:numId="32">
    <w:abstractNumId w:val="37"/>
  </w:num>
  <w:num w:numId="33">
    <w:abstractNumId w:val="3"/>
  </w:num>
  <w:num w:numId="34">
    <w:abstractNumId w:val="36"/>
  </w:num>
  <w:num w:numId="35">
    <w:abstractNumId w:val="27"/>
  </w:num>
  <w:num w:numId="36">
    <w:abstractNumId w:val="17"/>
  </w:num>
  <w:num w:numId="37">
    <w:abstractNumId w:val="29"/>
  </w:num>
  <w:num w:numId="3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36D"/>
    <w:rsid w:val="00012BE0"/>
    <w:rsid w:val="000135BD"/>
    <w:rsid w:val="00014155"/>
    <w:rsid w:val="000169A2"/>
    <w:rsid w:val="00017429"/>
    <w:rsid w:val="00020D71"/>
    <w:rsid w:val="00023D93"/>
    <w:rsid w:val="000274A5"/>
    <w:rsid w:val="000315E8"/>
    <w:rsid w:val="00036614"/>
    <w:rsid w:val="00037DD6"/>
    <w:rsid w:val="00044A15"/>
    <w:rsid w:val="000453C3"/>
    <w:rsid w:val="000453FE"/>
    <w:rsid w:val="00047031"/>
    <w:rsid w:val="00053022"/>
    <w:rsid w:val="00056AEB"/>
    <w:rsid w:val="00062832"/>
    <w:rsid w:val="00063EA1"/>
    <w:rsid w:val="000645E4"/>
    <w:rsid w:val="00064B90"/>
    <w:rsid w:val="000677B7"/>
    <w:rsid w:val="000738DE"/>
    <w:rsid w:val="00074526"/>
    <w:rsid w:val="00075C84"/>
    <w:rsid w:val="0007638E"/>
    <w:rsid w:val="000768AB"/>
    <w:rsid w:val="00077695"/>
    <w:rsid w:val="000809EC"/>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ED"/>
    <w:rsid w:val="001C2EDD"/>
    <w:rsid w:val="001C37A9"/>
    <w:rsid w:val="001C42EB"/>
    <w:rsid w:val="001C7237"/>
    <w:rsid w:val="001D04BA"/>
    <w:rsid w:val="001D389F"/>
    <w:rsid w:val="001D484C"/>
    <w:rsid w:val="001D4E64"/>
    <w:rsid w:val="001E25E7"/>
    <w:rsid w:val="001E4142"/>
    <w:rsid w:val="001E4A6D"/>
    <w:rsid w:val="001E4AC5"/>
    <w:rsid w:val="001E6006"/>
    <w:rsid w:val="001E68E3"/>
    <w:rsid w:val="001F277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438"/>
    <w:rsid w:val="00287C8C"/>
    <w:rsid w:val="00290556"/>
    <w:rsid w:val="002913EC"/>
    <w:rsid w:val="00291F59"/>
    <w:rsid w:val="00294C1E"/>
    <w:rsid w:val="002955FB"/>
    <w:rsid w:val="00295E6D"/>
    <w:rsid w:val="0029612F"/>
    <w:rsid w:val="002970E9"/>
    <w:rsid w:val="00297AE8"/>
    <w:rsid w:val="002A030E"/>
    <w:rsid w:val="002A10A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31C1"/>
    <w:rsid w:val="003639E7"/>
    <w:rsid w:val="00364E86"/>
    <w:rsid w:val="00365222"/>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E0570"/>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6341"/>
    <w:rsid w:val="004072B2"/>
    <w:rsid w:val="00412913"/>
    <w:rsid w:val="00414381"/>
    <w:rsid w:val="00416413"/>
    <w:rsid w:val="004240C1"/>
    <w:rsid w:val="0042478E"/>
    <w:rsid w:val="00425020"/>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465A"/>
    <w:rsid w:val="004768F6"/>
    <w:rsid w:val="00481D53"/>
    <w:rsid w:val="00481E5E"/>
    <w:rsid w:val="004828D8"/>
    <w:rsid w:val="0048328C"/>
    <w:rsid w:val="0048384A"/>
    <w:rsid w:val="00483BA9"/>
    <w:rsid w:val="004852F8"/>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5918"/>
    <w:rsid w:val="004D5AA6"/>
    <w:rsid w:val="004D639C"/>
    <w:rsid w:val="004D6E24"/>
    <w:rsid w:val="004E0694"/>
    <w:rsid w:val="004E08FD"/>
    <w:rsid w:val="004E11FC"/>
    <w:rsid w:val="004E13B6"/>
    <w:rsid w:val="004E1AB5"/>
    <w:rsid w:val="004E3F1B"/>
    <w:rsid w:val="004E6565"/>
    <w:rsid w:val="004E7F8A"/>
    <w:rsid w:val="004F0EE3"/>
    <w:rsid w:val="004F30D8"/>
    <w:rsid w:val="004F3DC1"/>
    <w:rsid w:val="004F3E38"/>
    <w:rsid w:val="004F763E"/>
    <w:rsid w:val="00502212"/>
    <w:rsid w:val="005066EF"/>
    <w:rsid w:val="00506DDB"/>
    <w:rsid w:val="00507562"/>
    <w:rsid w:val="00507758"/>
    <w:rsid w:val="00510731"/>
    <w:rsid w:val="00510C29"/>
    <w:rsid w:val="0051292C"/>
    <w:rsid w:val="00513D09"/>
    <w:rsid w:val="00521294"/>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71DE6"/>
    <w:rsid w:val="00573ED3"/>
    <w:rsid w:val="00574999"/>
    <w:rsid w:val="00574AB9"/>
    <w:rsid w:val="00583560"/>
    <w:rsid w:val="00584B8D"/>
    <w:rsid w:val="00586527"/>
    <w:rsid w:val="005908F4"/>
    <w:rsid w:val="00590F20"/>
    <w:rsid w:val="00593182"/>
    <w:rsid w:val="0059473A"/>
    <w:rsid w:val="00594FDC"/>
    <w:rsid w:val="005966A8"/>
    <w:rsid w:val="005A448E"/>
    <w:rsid w:val="005A48B8"/>
    <w:rsid w:val="005A6B89"/>
    <w:rsid w:val="005A6F56"/>
    <w:rsid w:val="005A7FA0"/>
    <w:rsid w:val="005B03B5"/>
    <w:rsid w:val="005B4A09"/>
    <w:rsid w:val="005B4D6B"/>
    <w:rsid w:val="005B75B6"/>
    <w:rsid w:val="005B7931"/>
    <w:rsid w:val="005C1C70"/>
    <w:rsid w:val="005C29FD"/>
    <w:rsid w:val="005C3ADE"/>
    <w:rsid w:val="005C7534"/>
    <w:rsid w:val="005C7536"/>
    <w:rsid w:val="005D46AE"/>
    <w:rsid w:val="005D65D7"/>
    <w:rsid w:val="005D6952"/>
    <w:rsid w:val="005D714D"/>
    <w:rsid w:val="005E2B90"/>
    <w:rsid w:val="005E48DC"/>
    <w:rsid w:val="005E5023"/>
    <w:rsid w:val="005E5D56"/>
    <w:rsid w:val="005F0336"/>
    <w:rsid w:val="005F06F0"/>
    <w:rsid w:val="005F1960"/>
    <w:rsid w:val="005F42F9"/>
    <w:rsid w:val="005F4EBA"/>
    <w:rsid w:val="00601EFB"/>
    <w:rsid w:val="006020BF"/>
    <w:rsid w:val="00604C2A"/>
    <w:rsid w:val="0060567F"/>
    <w:rsid w:val="006064C4"/>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7F12"/>
    <w:rsid w:val="00640CC3"/>
    <w:rsid w:val="0064159B"/>
    <w:rsid w:val="00642AED"/>
    <w:rsid w:val="0064499D"/>
    <w:rsid w:val="00645374"/>
    <w:rsid w:val="006500D9"/>
    <w:rsid w:val="00651823"/>
    <w:rsid w:val="00651CD6"/>
    <w:rsid w:val="00651FA5"/>
    <w:rsid w:val="0065486F"/>
    <w:rsid w:val="0065519B"/>
    <w:rsid w:val="0065710B"/>
    <w:rsid w:val="00657920"/>
    <w:rsid w:val="00660EB9"/>
    <w:rsid w:val="00660F2D"/>
    <w:rsid w:val="0066162F"/>
    <w:rsid w:val="006633F3"/>
    <w:rsid w:val="0066522E"/>
    <w:rsid w:val="0066578F"/>
    <w:rsid w:val="00666425"/>
    <w:rsid w:val="0067034B"/>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B38"/>
    <w:rsid w:val="00690C31"/>
    <w:rsid w:val="00690D65"/>
    <w:rsid w:val="00691457"/>
    <w:rsid w:val="00693D6D"/>
    <w:rsid w:val="006949A6"/>
    <w:rsid w:val="00694E41"/>
    <w:rsid w:val="006A1708"/>
    <w:rsid w:val="006A432C"/>
    <w:rsid w:val="006A4AE0"/>
    <w:rsid w:val="006A4B40"/>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57870"/>
    <w:rsid w:val="00757EDF"/>
    <w:rsid w:val="00761690"/>
    <w:rsid w:val="00762769"/>
    <w:rsid w:val="0076329E"/>
    <w:rsid w:val="0076679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C2564"/>
    <w:rsid w:val="007C3424"/>
    <w:rsid w:val="007C38B4"/>
    <w:rsid w:val="007C610C"/>
    <w:rsid w:val="007C70A7"/>
    <w:rsid w:val="007D029D"/>
    <w:rsid w:val="007D25DE"/>
    <w:rsid w:val="007D2965"/>
    <w:rsid w:val="007D2FAA"/>
    <w:rsid w:val="007D4C07"/>
    <w:rsid w:val="007D6296"/>
    <w:rsid w:val="007D696B"/>
    <w:rsid w:val="007D6AD6"/>
    <w:rsid w:val="007E06F4"/>
    <w:rsid w:val="007E226D"/>
    <w:rsid w:val="007E26CA"/>
    <w:rsid w:val="007E5F08"/>
    <w:rsid w:val="007E63CA"/>
    <w:rsid w:val="007E6C85"/>
    <w:rsid w:val="007E77E0"/>
    <w:rsid w:val="007E7A4E"/>
    <w:rsid w:val="007F02FB"/>
    <w:rsid w:val="007F1B0E"/>
    <w:rsid w:val="007F4292"/>
    <w:rsid w:val="007F57B1"/>
    <w:rsid w:val="007F6006"/>
    <w:rsid w:val="007F611C"/>
    <w:rsid w:val="007F618D"/>
    <w:rsid w:val="007F61D0"/>
    <w:rsid w:val="00801695"/>
    <w:rsid w:val="0080188E"/>
    <w:rsid w:val="00801FE2"/>
    <w:rsid w:val="008034E7"/>
    <w:rsid w:val="00804045"/>
    <w:rsid w:val="0080555E"/>
    <w:rsid w:val="008063F9"/>
    <w:rsid w:val="00811682"/>
    <w:rsid w:val="008122C3"/>
    <w:rsid w:val="008125CE"/>
    <w:rsid w:val="00814380"/>
    <w:rsid w:val="008204C0"/>
    <w:rsid w:val="00820637"/>
    <w:rsid w:val="00820CE1"/>
    <w:rsid w:val="008211E1"/>
    <w:rsid w:val="0082280A"/>
    <w:rsid w:val="00822FC1"/>
    <w:rsid w:val="008247AD"/>
    <w:rsid w:val="00825E24"/>
    <w:rsid w:val="00826582"/>
    <w:rsid w:val="00826836"/>
    <w:rsid w:val="00826ED9"/>
    <w:rsid w:val="00827967"/>
    <w:rsid w:val="00831E32"/>
    <w:rsid w:val="0083201A"/>
    <w:rsid w:val="008326E2"/>
    <w:rsid w:val="00832DD5"/>
    <w:rsid w:val="008334FA"/>
    <w:rsid w:val="00833F7A"/>
    <w:rsid w:val="00834FAF"/>
    <w:rsid w:val="00837E7D"/>
    <w:rsid w:val="008405AC"/>
    <w:rsid w:val="008429FE"/>
    <w:rsid w:val="00843FAE"/>
    <w:rsid w:val="008468E6"/>
    <w:rsid w:val="0084762A"/>
    <w:rsid w:val="00847C36"/>
    <w:rsid w:val="00847D4A"/>
    <w:rsid w:val="00850CEA"/>
    <w:rsid w:val="00851FAC"/>
    <w:rsid w:val="00854C03"/>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320"/>
    <w:rsid w:val="00924620"/>
    <w:rsid w:val="0093129D"/>
    <w:rsid w:val="00931C83"/>
    <w:rsid w:val="00935D40"/>
    <w:rsid w:val="009400D9"/>
    <w:rsid w:val="00941A2E"/>
    <w:rsid w:val="00942F90"/>
    <w:rsid w:val="0094436D"/>
    <w:rsid w:val="00951769"/>
    <w:rsid w:val="00951ED5"/>
    <w:rsid w:val="00957CB5"/>
    <w:rsid w:val="0096256F"/>
    <w:rsid w:val="00963750"/>
    <w:rsid w:val="00964034"/>
    <w:rsid w:val="00965745"/>
    <w:rsid w:val="00966674"/>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E2C"/>
    <w:rsid w:val="00994E54"/>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12F2"/>
    <w:rsid w:val="00A244A1"/>
    <w:rsid w:val="00A2471B"/>
    <w:rsid w:val="00A24BB1"/>
    <w:rsid w:val="00A26011"/>
    <w:rsid w:val="00A304AA"/>
    <w:rsid w:val="00A3078F"/>
    <w:rsid w:val="00A364BF"/>
    <w:rsid w:val="00A371EF"/>
    <w:rsid w:val="00A37751"/>
    <w:rsid w:val="00A37778"/>
    <w:rsid w:val="00A40681"/>
    <w:rsid w:val="00A416E7"/>
    <w:rsid w:val="00A42485"/>
    <w:rsid w:val="00A43F9D"/>
    <w:rsid w:val="00A442D8"/>
    <w:rsid w:val="00A508A8"/>
    <w:rsid w:val="00A50E2E"/>
    <w:rsid w:val="00A512FB"/>
    <w:rsid w:val="00A539DC"/>
    <w:rsid w:val="00A53AB1"/>
    <w:rsid w:val="00A53AF8"/>
    <w:rsid w:val="00A54119"/>
    <w:rsid w:val="00A56C30"/>
    <w:rsid w:val="00A574B5"/>
    <w:rsid w:val="00A60A29"/>
    <w:rsid w:val="00A6273E"/>
    <w:rsid w:val="00A6286E"/>
    <w:rsid w:val="00A629A2"/>
    <w:rsid w:val="00A62F11"/>
    <w:rsid w:val="00A63469"/>
    <w:rsid w:val="00A63474"/>
    <w:rsid w:val="00A6674B"/>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63E2"/>
    <w:rsid w:val="00B56EA5"/>
    <w:rsid w:val="00B61151"/>
    <w:rsid w:val="00B63E53"/>
    <w:rsid w:val="00B669CF"/>
    <w:rsid w:val="00B66E59"/>
    <w:rsid w:val="00B676CC"/>
    <w:rsid w:val="00B67981"/>
    <w:rsid w:val="00B679D9"/>
    <w:rsid w:val="00B70AA3"/>
    <w:rsid w:val="00B70B32"/>
    <w:rsid w:val="00B70C84"/>
    <w:rsid w:val="00B72741"/>
    <w:rsid w:val="00B74584"/>
    <w:rsid w:val="00B75476"/>
    <w:rsid w:val="00B8090D"/>
    <w:rsid w:val="00B818AE"/>
    <w:rsid w:val="00B837D0"/>
    <w:rsid w:val="00B8433A"/>
    <w:rsid w:val="00B85051"/>
    <w:rsid w:val="00B87DA6"/>
    <w:rsid w:val="00B94686"/>
    <w:rsid w:val="00B94E4A"/>
    <w:rsid w:val="00B96EAD"/>
    <w:rsid w:val="00B979D0"/>
    <w:rsid w:val="00BA07F9"/>
    <w:rsid w:val="00BA097B"/>
    <w:rsid w:val="00BA3BED"/>
    <w:rsid w:val="00BA4764"/>
    <w:rsid w:val="00BA70CB"/>
    <w:rsid w:val="00BB1AEA"/>
    <w:rsid w:val="00BB2974"/>
    <w:rsid w:val="00BB2B81"/>
    <w:rsid w:val="00BB66A2"/>
    <w:rsid w:val="00BC05FB"/>
    <w:rsid w:val="00BC133E"/>
    <w:rsid w:val="00BC14C0"/>
    <w:rsid w:val="00BC180A"/>
    <w:rsid w:val="00BC196C"/>
    <w:rsid w:val="00BC32D1"/>
    <w:rsid w:val="00BC3F3A"/>
    <w:rsid w:val="00BC7B26"/>
    <w:rsid w:val="00BD2363"/>
    <w:rsid w:val="00BD25F1"/>
    <w:rsid w:val="00BD5B0E"/>
    <w:rsid w:val="00BD6D30"/>
    <w:rsid w:val="00BD7278"/>
    <w:rsid w:val="00BD76E6"/>
    <w:rsid w:val="00BE5771"/>
    <w:rsid w:val="00BF053C"/>
    <w:rsid w:val="00BF0B85"/>
    <w:rsid w:val="00BF2F6E"/>
    <w:rsid w:val="00BF313B"/>
    <w:rsid w:val="00BF397A"/>
    <w:rsid w:val="00BF4CBC"/>
    <w:rsid w:val="00C003A6"/>
    <w:rsid w:val="00C0226E"/>
    <w:rsid w:val="00C02B54"/>
    <w:rsid w:val="00C06A9E"/>
    <w:rsid w:val="00C0721E"/>
    <w:rsid w:val="00C07662"/>
    <w:rsid w:val="00C07C37"/>
    <w:rsid w:val="00C10027"/>
    <w:rsid w:val="00C10D12"/>
    <w:rsid w:val="00C10FD6"/>
    <w:rsid w:val="00C1623D"/>
    <w:rsid w:val="00C17A3A"/>
    <w:rsid w:val="00C202FA"/>
    <w:rsid w:val="00C2355D"/>
    <w:rsid w:val="00C23B66"/>
    <w:rsid w:val="00C247FC"/>
    <w:rsid w:val="00C25AFA"/>
    <w:rsid w:val="00C25C51"/>
    <w:rsid w:val="00C30DF1"/>
    <w:rsid w:val="00C31DD3"/>
    <w:rsid w:val="00C36105"/>
    <w:rsid w:val="00C411EF"/>
    <w:rsid w:val="00C52728"/>
    <w:rsid w:val="00C604A0"/>
    <w:rsid w:val="00C6246A"/>
    <w:rsid w:val="00C62833"/>
    <w:rsid w:val="00C634BE"/>
    <w:rsid w:val="00C64844"/>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642B"/>
    <w:rsid w:val="00CD6FC8"/>
    <w:rsid w:val="00CD7868"/>
    <w:rsid w:val="00CE149E"/>
    <w:rsid w:val="00CE1C82"/>
    <w:rsid w:val="00CE20E7"/>
    <w:rsid w:val="00CE3FF0"/>
    <w:rsid w:val="00CE48BA"/>
    <w:rsid w:val="00CE6156"/>
    <w:rsid w:val="00CE6529"/>
    <w:rsid w:val="00CF12EE"/>
    <w:rsid w:val="00CF2A45"/>
    <w:rsid w:val="00CF2BAA"/>
    <w:rsid w:val="00CF2D36"/>
    <w:rsid w:val="00CF3252"/>
    <w:rsid w:val="00CF37D6"/>
    <w:rsid w:val="00CF4996"/>
    <w:rsid w:val="00CF5315"/>
    <w:rsid w:val="00CF5D77"/>
    <w:rsid w:val="00CF7817"/>
    <w:rsid w:val="00D00ECF"/>
    <w:rsid w:val="00D0151A"/>
    <w:rsid w:val="00D0245D"/>
    <w:rsid w:val="00D041FE"/>
    <w:rsid w:val="00D05D78"/>
    <w:rsid w:val="00D1108C"/>
    <w:rsid w:val="00D1160D"/>
    <w:rsid w:val="00D124F9"/>
    <w:rsid w:val="00D12816"/>
    <w:rsid w:val="00D14FF0"/>
    <w:rsid w:val="00D15811"/>
    <w:rsid w:val="00D15F6C"/>
    <w:rsid w:val="00D17449"/>
    <w:rsid w:val="00D22D0E"/>
    <w:rsid w:val="00D234F4"/>
    <w:rsid w:val="00D261E7"/>
    <w:rsid w:val="00D30332"/>
    <w:rsid w:val="00D308EE"/>
    <w:rsid w:val="00D3090A"/>
    <w:rsid w:val="00D311E1"/>
    <w:rsid w:val="00D34FB8"/>
    <w:rsid w:val="00D40A1E"/>
    <w:rsid w:val="00D4273C"/>
    <w:rsid w:val="00D43632"/>
    <w:rsid w:val="00D45388"/>
    <w:rsid w:val="00D45BD0"/>
    <w:rsid w:val="00D510ED"/>
    <w:rsid w:val="00D511F6"/>
    <w:rsid w:val="00D5156B"/>
    <w:rsid w:val="00D5277D"/>
    <w:rsid w:val="00D53E68"/>
    <w:rsid w:val="00D54D85"/>
    <w:rsid w:val="00D566C3"/>
    <w:rsid w:val="00D57072"/>
    <w:rsid w:val="00D573E1"/>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250C"/>
    <w:rsid w:val="00D93F12"/>
    <w:rsid w:val="00D958F4"/>
    <w:rsid w:val="00D959B0"/>
    <w:rsid w:val="00D95AB0"/>
    <w:rsid w:val="00D95DF2"/>
    <w:rsid w:val="00D96E81"/>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E00A74"/>
    <w:rsid w:val="00E00F7C"/>
    <w:rsid w:val="00E00FD3"/>
    <w:rsid w:val="00E011AA"/>
    <w:rsid w:val="00E02D19"/>
    <w:rsid w:val="00E06F43"/>
    <w:rsid w:val="00E07A55"/>
    <w:rsid w:val="00E12127"/>
    <w:rsid w:val="00E1219F"/>
    <w:rsid w:val="00E12DDE"/>
    <w:rsid w:val="00E1351F"/>
    <w:rsid w:val="00E14C5F"/>
    <w:rsid w:val="00E15941"/>
    <w:rsid w:val="00E17D95"/>
    <w:rsid w:val="00E2090E"/>
    <w:rsid w:val="00E21FAA"/>
    <w:rsid w:val="00E2330B"/>
    <w:rsid w:val="00E2585B"/>
    <w:rsid w:val="00E27EA1"/>
    <w:rsid w:val="00E30F87"/>
    <w:rsid w:val="00E317C0"/>
    <w:rsid w:val="00E31F6C"/>
    <w:rsid w:val="00E33621"/>
    <w:rsid w:val="00E367B8"/>
    <w:rsid w:val="00E413B9"/>
    <w:rsid w:val="00E43AEF"/>
    <w:rsid w:val="00E4574A"/>
    <w:rsid w:val="00E4664C"/>
    <w:rsid w:val="00E501EE"/>
    <w:rsid w:val="00E57062"/>
    <w:rsid w:val="00E5761D"/>
    <w:rsid w:val="00E60104"/>
    <w:rsid w:val="00E60B14"/>
    <w:rsid w:val="00E60EB1"/>
    <w:rsid w:val="00E617D1"/>
    <w:rsid w:val="00E6341F"/>
    <w:rsid w:val="00E656CF"/>
    <w:rsid w:val="00E65B6B"/>
    <w:rsid w:val="00E67ADD"/>
    <w:rsid w:val="00E76B0D"/>
    <w:rsid w:val="00E80372"/>
    <w:rsid w:val="00E81639"/>
    <w:rsid w:val="00E8627F"/>
    <w:rsid w:val="00E86E69"/>
    <w:rsid w:val="00E875B3"/>
    <w:rsid w:val="00E91359"/>
    <w:rsid w:val="00E914F5"/>
    <w:rsid w:val="00E91A55"/>
    <w:rsid w:val="00E9216D"/>
    <w:rsid w:val="00E92227"/>
    <w:rsid w:val="00E92FB6"/>
    <w:rsid w:val="00E93147"/>
    <w:rsid w:val="00E9394F"/>
    <w:rsid w:val="00E9428A"/>
    <w:rsid w:val="00E95772"/>
    <w:rsid w:val="00E97EEA"/>
    <w:rsid w:val="00EA1336"/>
    <w:rsid w:val="00EA13D7"/>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2FF7"/>
    <w:rsid w:val="00ED3A2E"/>
    <w:rsid w:val="00ED5F78"/>
    <w:rsid w:val="00EE02BB"/>
    <w:rsid w:val="00EE0934"/>
    <w:rsid w:val="00EE3456"/>
    <w:rsid w:val="00EE35F7"/>
    <w:rsid w:val="00EE40CE"/>
    <w:rsid w:val="00EE4B35"/>
    <w:rsid w:val="00EF0347"/>
    <w:rsid w:val="00EF064D"/>
    <w:rsid w:val="00EF0BDB"/>
    <w:rsid w:val="00EF0C93"/>
    <w:rsid w:val="00EF0D1D"/>
    <w:rsid w:val="00EF295C"/>
    <w:rsid w:val="00EF386A"/>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3F7A"/>
    <w:rsid w:val="00F25437"/>
    <w:rsid w:val="00F26174"/>
    <w:rsid w:val="00F31343"/>
    <w:rsid w:val="00F31A91"/>
    <w:rsid w:val="00F31C9D"/>
    <w:rsid w:val="00F346D6"/>
    <w:rsid w:val="00F34D1E"/>
    <w:rsid w:val="00F34DF7"/>
    <w:rsid w:val="00F362DB"/>
    <w:rsid w:val="00F40361"/>
    <w:rsid w:val="00F403C7"/>
    <w:rsid w:val="00F41449"/>
    <w:rsid w:val="00F41AAA"/>
    <w:rsid w:val="00F43A3C"/>
    <w:rsid w:val="00F452D1"/>
    <w:rsid w:val="00F513D1"/>
    <w:rsid w:val="00F51C14"/>
    <w:rsid w:val="00F51ECC"/>
    <w:rsid w:val="00F526CD"/>
    <w:rsid w:val="00F5285A"/>
    <w:rsid w:val="00F5566F"/>
    <w:rsid w:val="00F5603A"/>
    <w:rsid w:val="00F56CF0"/>
    <w:rsid w:val="00F60B3C"/>
    <w:rsid w:val="00F60BBB"/>
    <w:rsid w:val="00F62950"/>
    <w:rsid w:val="00F62E2A"/>
    <w:rsid w:val="00F662A2"/>
    <w:rsid w:val="00F667B1"/>
    <w:rsid w:val="00F6748A"/>
    <w:rsid w:val="00F702DC"/>
    <w:rsid w:val="00F72270"/>
    <w:rsid w:val="00F72E47"/>
    <w:rsid w:val="00F81EB5"/>
    <w:rsid w:val="00F820AF"/>
    <w:rsid w:val="00F84C07"/>
    <w:rsid w:val="00F87C79"/>
    <w:rsid w:val="00F87F86"/>
    <w:rsid w:val="00F90241"/>
    <w:rsid w:val="00F90ADB"/>
    <w:rsid w:val="00F90FA0"/>
    <w:rsid w:val="00F9208A"/>
    <w:rsid w:val="00F923A6"/>
    <w:rsid w:val="00FA2EE0"/>
    <w:rsid w:val="00FA4683"/>
    <w:rsid w:val="00FA5F8F"/>
    <w:rsid w:val="00FB0F3A"/>
    <w:rsid w:val="00FB1136"/>
    <w:rsid w:val="00FB19C3"/>
    <w:rsid w:val="00FB2FC9"/>
    <w:rsid w:val="00FB3216"/>
    <w:rsid w:val="00FC0D03"/>
    <w:rsid w:val="00FC13CD"/>
    <w:rsid w:val="00FC1A9E"/>
    <w:rsid w:val="00FC2075"/>
    <w:rsid w:val="00FC38AB"/>
    <w:rsid w:val="00FC431F"/>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7</Pages>
  <Words>2767</Words>
  <Characters>16607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438</cp:revision>
  <cp:lastPrinted>2021-06-23T08:43:00Z</cp:lastPrinted>
  <dcterms:created xsi:type="dcterms:W3CDTF">2021-02-04T10:58:00Z</dcterms:created>
  <dcterms:modified xsi:type="dcterms:W3CDTF">2021-06-24T10:03:00Z</dcterms:modified>
</cp:coreProperties>
</file>