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E19A" w14:textId="7C418477" w:rsidR="009A5CE8" w:rsidRPr="009A5CE8" w:rsidRDefault="009A5CE8" w:rsidP="009A5CE8">
      <w:pPr>
        <w:ind w:left="7080"/>
        <w:rPr>
          <w:rFonts w:cstheme="minorHAnsi"/>
          <w:b/>
          <w:bCs/>
          <w:i/>
          <w:iCs/>
        </w:rPr>
      </w:pPr>
      <w:r w:rsidRPr="009A5CE8">
        <w:rPr>
          <w:rFonts w:cstheme="minorHAnsi"/>
          <w:b/>
          <w:bCs/>
          <w:i/>
          <w:iCs/>
        </w:rPr>
        <w:t>Załącznik Nr 1 – Opis Przedmiotu Zamówienia (OPZ)</w:t>
      </w:r>
    </w:p>
    <w:p w14:paraId="7049D64C" w14:textId="77777777" w:rsidR="009A5CE8" w:rsidRDefault="009A5CE8" w:rsidP="0015429E">
      <w:pPr>
        <w:rPr>
          <w:rFonts w:cstheme="minorHAnsi"/>
          <w:b/>
          <w:bCs/>
        </w:rPr>
      </w:pPr>
    </w:p>
    <w:p w14:paraId="2C274CA8" w14:textId="7883B87F" w:rsidR="0015429E" w:rsidRPr="00471566" w:rsidRDefault="0015429E" w:rsidP="00EE5DA8">
      <w:pPr>
        <w:jc w:val="both"/>
        <w:rPr>
          <w:rFonts w:cstheme="minorHAnsi"/>
          <w:b/>
          <w:bCs/>
        </w:rPr>
      </w:pPr>
      <w:r w:rsidRPr="00471566">
        <w:rPr>
          <w:rFonts w:cstheme="minorHAnsi"/>
          <w:b/>
          <w:bCs/>
        </w:rPr>
        <w:t>Porty i interf</w:t>
      </w:r>
      <w:r w:rsidR="00471566" w:rsidRPr="00471566">
        <w:rPr>
          <w:rFonts w:cstheme="minorHAnsi"/>
          <w:b/>
          <w:bCs/>
        </w:rPr>
        <w:t>ejsy</w:t>
      </w:r>
      <w:r w:rsidRPr="00471566">
        <w:rPr>
          <w:rFonts w:cstheme="minorHAnsi"/>
          <w:b/>
          <w:bCs/>
        </w:rPr>
        <w:t>:</w:t>
      </w:r>
    </w:p>
    <w:p w14:paraId="7AB4A185" w14:textId="3FCE00BC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m</w:t>
      </w:r>
      <w:r w:rsidR="00E94A14" w:rsidRPr="00471566">
        <w:rPr>
          <w:rFonts w:cstheme="minorHAnsi"/>
        </w:rPr>
        <w:t xml:space="preserve">inimum 16 </w:t>
      </w:r>
      <w:r w:rsidR="0015429E" w:rsidRPr="00471566">
        <w:rPr>
          <w:rFonts w:cstheme="minorHAnsi"/>
        </w:rPr>
        <w:t>portów GE RJ45</w:t>
      </w:r>
    </w:p>
    <w:p w14:paraId="7EA55902" w14:textId="3D9E49C5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m</w:t>
      </w:r>
      <w:r w:rsidR="00E94A14" w:rsidRPr="00471566">
        <w:rPr>
          <w:rFonts w:cstheme="minorHAnsi"/>
        </w:rPr>
        <w:t xml:space="preserve">inimum 1 </w:t>
      </w:r>
      <w:r w:rsidR="0015429E" w:rsidRPr="00471566">
        <w:rPr>
          <w:rFonts w:cstheme="minorHAnsi"/>
        </w:rPr>
        <w:t>port typu MGMT</w:t>
      </w:r>
    </w:p>
    <w:p w14:paraId="28549EEF" w14:textId="74912070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m</w:t>
      </w:r>
      <w:r w:rsidR="00155270" w:rsidRPr="00471566">
        <w:rPr>
          <w:rFonts w:cstheme="minorHAnsi"/>
        </w:rPr>
        <w:t xml:space="preserve">inimum 1 </w:t>
      </w:r>
      <w:r w:rsidR="0015429E" w:rsidRPr="00471566">
        <w:rPr>
          <w:rFonts w:cstheme="minorHAnsi"/>
        </w:rPr>
        <w:t>port typu HA</w:t>
      </w:r>
    </w:p>
    <w:p w14:paraId="5161FE61" w14:textId="699957B7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m</w:t>
      </w:r>
      <w:r w:rsidR="00155270" w:rsidRPr="00471566">
        <w:rPr>
          <w:rFonts w:cstheme="minorHAnsi"/>
        </w:rPr>
        <w:t xml:space="preserve">inimum 8 </w:t>
      </w:r>
      <w:r w:rsidR="0015429E" w:rsidRPr="00471566">
        <w:rPr>
          <w:rFonts w:cstheme="minorHAnsi"/>
        </w:rPr>
        <w:t>slotów SFP GE</w:t>
      </w:r>
    </w:p>
    <w:p w14:paraId="3768BAFC" w14:textId="194584F4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m</w:t>
      </w:r>
      <w:r w:rsidR="00155270" w:rsidRPr="00471566">
        <w:rPr>
          <w:rFonts w:cstheme="minorHAnsi"/>
        </w:rPr>
        <w:t>inimum 2</w:t>
      </w:r>
      <w:r w:rsidR="00C40574">
        <w:rPr>
          <w:rFonts w:cstheme="minorHAnsi"/>
        </w:rPr>
        <w:t xml:space="preserve"> </w:t>
      </w:r>
      <w:proofErr w:type="spellStart"/>
      <w:r w:rsidR="0015429E" w:rsidRPr="00471566">
        <w:rPr>
          <w:rFonts w:cstheme="minorHAnsi"/>
        </w:rPr>
        <w:t>slot</w:t>
      </w:r>
      <w:r w:rsidR="00C40574">
        <w:rPr>
          <w:rFonts w:cstheme="minorHAnsi"/>
        </w:rPr>
        <w:t>y</w:t>
      </w:r>
      <w:proofErr w:type="spellEnd"/>
      <w:r w:rsidR="0015429E" w:rsidRPr="00471566">
        <w:rPr>
          <w:rFonts w:cstheme="minorHAnsi"/>
        </w:rPr>
        <w:t xml:space="preserve"> SFP+</w:t>
      </w:r>
      <w:r w:rsidR="00155270" w:rsidRPr="00471566">
        <w:rPr>
          <w:rFonts w:cstheme="minorHAnsi"/>
        </w:rPr>
        <w:t xml:space="preserve"> </w:t>
      </w:r>
      <w:r w:rsidR="0015429E" w:rsidRPr="00471566">
        <w:rPr>
          <w:rFonts w:cstheme="minorHAnsi"/>
        </w:rPr>
        <w:t xml:space="preserve">10GE przeznaczonych przez producenta do zarządzania </w:t>
      </w:r>
      <w:r w:rsidR="00155270" w:rsidRPr="00471566">
        <w:rPr>
          <w:rFonts w:cstheme="minorHAnsi"/>
        </w:rPr>
        <w:t>przełącznikami</w:t>
      </w:r>
    </w:p>
    <w:p w14:paraId="47DA3707" w14:textId="32554571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71566">
        <w:rPr>
          <w:rFonts w:cstheme="minorHAnsi"/>
          <w:lang w:val="en-US"/>
        </w:rPr>
        <w:t>m</w:t>
      </w:r>
      <w:r w:rsidR="00155270" w:rsidRPr="00471566">
        <w:rPr>
          <w:rFonts w:cstheme="minorHAnsi"/>
          <w:lang w:val="en-US"/>
        </w:rPr>
        <w:t>inimum 2</w:t>
      </w:r>
      <w:r w:rsidR="00043C4D">
        <w:rPr>
          <w:rFonts w:cstheme="minorHAnsi"/>
          <w:lang w:val="en-US"/>
        </w:rPr>
        <w:t xml:space="preserve"> </w:t>
      </w:r>
      <w:proofErr w:type="spellStart"/>
      <w:r w:rsidR="0015429E" w:rsidRPr="00471566">
        <w:rPr>
          <w:rFonts w:cstheme="minorHAnsi"/>
          <w:lang w:val="en-US"/>
        </w:rPr>
        <w:t>slot</w:t>
      </w:r>
      <w:r w:rsidR="00C40574">
        <w:rPr>
          <w:rFonts w:cstheme="minorHAnsi"/>
          <w:lang w:val="en-US"/>
        </w:rPr>
        <w:t>y</w:t>
      </w:r>
      <w:proofErr w:type="spellEnd"/>
      <w:r w:rsidR="0015429E" w:rsidRPr="00471566">
        <w:rPr>
          <w:rFonts w:cstheme="minorHAnsi"/>
          <w:lang w:val="en-US"/>
        </w:rPr>
        <w:t xml:space="preserve"> SFP+ 10GE</w:t>
      </w:r>
    </w:p>
    <w:p w14:paraId="197DED73" w14:textId="69569870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71566">
        <w:rPr>
          <w:rFonts w:cstheme="minorHAnsi"/>
          <w:lang w:val="en-US"/>
        </w:rPr>
        <w:t>m</w:t>
      </w:r>
      <w:r w:rsidR="00155270" w:rsidRPr="00471566">
        <w:rPr>
          <w:rFonts w:cstheme="minorHAnsi"/>
          <w:lang w:val="en-US"/>
        </w:rPr>
        <w:t xml:space="preserve">inimum 1 </w:t>
      </w:r>
      <w:r w:rsidR="0015429E" w:rsidRPr="00471566">
        <w:rPr>
          <w:rFonts w:cstheme="minorHAnsi"/>
          <w:lang w:val="en-US"/>
        </w:rPr>
        <w:t>USB port</w:t>
      </w:r>
    </w:p>
    <w:p w14:paraId="0F0B0975" w14:textId="6B9E1FBB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71566">
        <w:rPr>
          <w:rFonts w:cstheme="minorHAnsi"/>
          <w:lang w:val="en-US"/>
        </w:rPr>
        <w:t>m</w:t>
      </w:r>
      <w:r w:rsidR="00155270" w:rsidRPr="00471566">
        <w:rPr>
          <w:rFonts w:cstheme="minorHAnsi"/>
          <w:lang w:val="en-US"/>
        </w:rPr>
        <w:t xml:space="preserve">inimum 1 </w:t>
      </w:r>
      <w:r w:rsidR="0015429E" w:rsidRPr="00471566">
        <w:rPr>
          <w:rFonts w:cstheme="minorHAnsi"/>
          <w:lang w:val="en-US"/>
        </w:rPr>
        <w:t>Console Port</w:t>
      </w:r>
    </w:p>
    <w:p w14:paraId="35767538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71566">
        <w:rPr>
          <w:rFonts w:cstheme="minorHAnsi"/>
          <w:lang w:val="en-US"/>
        </w:rPr>
        <w:t xml:space="preserve">Trusted Platform Module (TPM): </w:t>
      </w:r>
      <w:proofErr w:type="spellStart"/>
      <w:r w:rsidRPr="00471566">
        <w:rPr>
          <w:rFonts w:cstheme="minorHAnsi"/>
          <w:lang w:val="en-US"/>
        </w:rPr>
        <w:t>tak</w:t>
      </w:r>
      <w:proofErr w:type="spellEnd"/>
    </w:p>
    <w:p w14:paraId="1C7BA329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71566">
        <w:rPr>
          <w:rFonts w:cstheme="minorHAnsi"/>
          <w:lang w:val="en-US"/>
        </w:rPr>
        <w:t xml:space="preserve">Bluetooth Low Energy (BLE): </w:t>
      </w:r>
      <w:proofErr w:type="spellStart"/>
      <w:r w:rsidRPr="00471566">
        <w:rPr>
          <w:rFonts w:cstheme="minorHAnsi"/>
          <w:lang w:val="en-US"/>
        </w:rPr>
        <w:t>tak</w:t>
      </w:r>
      <w:proofErr w:type="spellEnd"/>
    </w:p>
    <w:p w14:paraId="4E2F301D" w14:textId="1BE44FEF" w:rsidR="0015429E" w:rsidRPr="00471566" w:rsidRDefault="0015429E" w:rsidP="00EE5DA8">
      <w:pPr>
        <w:jc w:val="both"/>
        <w:rPr>
          <w:rFonts w:cstheme="minorHAnsi"/>
          <w:b/>
          <w:bCs/>
        </w:rPr>
      </w:pPr>
      <w:r w:rsidRPr="00471566">
        <w:rPr>
          <w:rFonts w:cstheme="minorHAnsi"/>
          <w:b/>
          <w:bCs/>
        </w:rPr>
        <w:t xml:space="preserve">Parametry wydajnościowe </w:t>
      </w:r>
      <w:r w:rsidR="00471566" w:rsidRPr="00471566">
        <w:rPr>
          <w:rFonts w:cstheme="minorHAnsi"/>
          <w:b/>
          <w:bCs/>
        </w:rPr>
        <w:t>sprzętu</w:t>
      </w:r>
      <w:r w:rsidRPr="00471566">
        <w:rPr>
          <w:rFonts w:cstheme="minorHAnsi"/>
          <w:b/>
          <w:bCs/>
        </w:rPr>
        <w:t xml:space="preserve"> przy zastosowaniu innych </w:t>
      </w:r>
      <w:r w:rsidR="00471566" w:rsidRPr="00471566">
        <w:rPr>
          <w:rFonts w:cstheme="minorHAnsi"/>
          <w:b/>
          <w:bCs/>
        </w:rPr>
        <w:t>funkcjonalności</w:t>
      </w:r>
      <w:r w:rsidRPr="00471566">
        <w:rPr>
          <w:rFonts w:cstheme="minorHAnsi"/>
          <w:b/>
          <w:bCs/>
        </w:rPr>
        <w:t>:</w:t>
      </w:r>
    </w:p>
    <w:p w14:paraId="0355A8AC" w14:textId="19CA5F5B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w</w:t>
      </w:r>
      <w:r w:rsidR="0015429E" w:rsidRPr="00471566">
        <w:rPr>
          <w:rFonts w:cstheme="minorHAnsi"/>
        </w:rPr>
        <w:t xml:space="preserve">ydajność IPS (przy włączonych jednocześnie </w:t>
      </w:r>
      <w:r w:rsidR="00043C4D" w:rsidRPr="00471566">
        <w:rPr>
          <w:rFonts w:cstheme="minorHAnsi"/>
        </w:rPr>
        <w:t>funkcjonalnościach</w:t>
      </w:r>
      <w:r w:rsidR="0015429E" w:rsidRPr="00471566">
        <w:rPr>
          <w:rFonts w:cstheme="minorHAnsi"/>
        </w:rPr>
        <w:t xml:space="preserve"> NGFW, </w:t>
      </w:r>
      <w:proofErr w:type="spellStart"/>
      <w:r w:rsidR="0015429E" w:rsidRPr="00471566">
        <w:rPr>
          <w:rFonts w:cstheme="minorHAnsi"/>
        </w:rPr>
        <w:t>Threat</w:t>
      </w:r>
      <w:proofErr w:type="spellEnd"/>
      <w:r w:rsidR="0015429E" w:rsidRPr="00471566">
        <w:rPr>
          <w:rFonts w:cstheme="minorHAnsi"/>
        </w:rPr>
        <w:t xml:space="preserve"> </w:t>
      </w:r>
      <w:proofErr w:type="spellStart"/>
      <w:r w:rsidR="0015429E" w:rsidRPr="00471566">
        <w:rPr>
          <w:rFonts w:cstheme="minorHAnsi"/>
        </w:rPr>
        <w:t>Protection</w:t>
      </w:r>
      <w:proofErr w:type="spellEnd"/>
      <w:r w:rsidR="0015429E" w:rsidRPr="00471566">
        <w:rPr>
          <w:rFonts w:cstheme="minorHAnsi"/>
        </w:rPr>
        <w:t xml:space="preserve"> </w:t>
      </w:r>
      <w:r w:rsidR="00F15F20">
        <w:rPr>
          <w:rFonts w:cstheme="minorHAnsi"/>
        </w:rPr>
        <w:br/>
      </w:r>
      <w:r w:rsidR="0015429E" w:rsidRPr="00471566">
        <w:rPr>
          <w:rFonts w:cstheme="minorHAnsi"/>
        </w:rPr>
        <w:t>i kontrolą aplikacji)</w:t>
      </w:r>
      <w:r w:rsidR="00155270" w:rsidRPr="00471566">
        <w:rPr>
          <w:rFonts w:cstheme="minorHAnsi"/>
        </w:rPr>
        <w:t>,</w:t>
      </w:r>
      <w:r w:rsidR="0015429E" w:rsidRPr="00471566">
        <w:rPr>
          <w:rFonts w:cstheme="minorHAnsi"/>
        </w:rPr>
        <w:t xml:space="preserve"> nie mniejsza niż: 5Gbps</w:t>
      </w:r>
    </w:p>
    <w:p w14:paraId="083483B0" w14:textId="2BD5863F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w</w:t>
      </w:r>
      <w:r w:rsidR="0015429E" w:rsidRPr="00471566">
        <w:rPr>
          <w:rFonts w:cstheme="minorHAnsi"/>
        </w:rPr>
        <w:t xml:space="preserve">ydajność NGFW (przy włączonych jednocześnie </w:t>
      </w:r>
      <w:r w:rsidR="00043C4D" w:rsidRPr="00471566">
        <w:rPr>
          <w:rFonts w:cstheme="minorHAnsi"/>
        </w:rPr>
        <w:t>funkcjonalnościach</w:t>
      </w:r>
      <w:r w:rsidR="0015429E" w:rsidRPr="00471566">
        <w:rPr>
          <w:rFonts w:cstheme="minorHAnsi"/>
        </w:rPr>
        <w:t xml:space="preserve"> Firewall, </w:t>
      </w:r>
      <w:proofErr w:type="spellStart"/>
      <w:r w:rsidR="0015429E" w:rsidRPr="00471566">
        <w:rPr>
          <w:rFonts w:cstheme="minorHAnsi"/>
        </w:rPr>
        <w:t>Threat</w:t>
      </w:r>
      <w:proofErr w:type="spellEnd"/>
      <w:r w:rsidR="0015429E" w:rsidRPr="00471566">
        <w:rPr>
          <w:rFonts w:cstheme="minorHAnsi"/>
        </w:rPr>
        <w:t xml:space="preserve"> </w:t>
      </w:r>
      <w:proofErr w:type="spellStart"/>
      <w:r w:rsidR="0015429E" w:rsidRPr="00471566">
        <w:rPr>
          <w:rFonts w:cstheme="minorHAnsi"/>
        </w:rPr>
        <w:t>Protection</w:t>
      </w:r>
      <w:proofErr w:type="spellEnd"/>
      <w:r w:rsidR="0015429E" w:rsidRPr="00471566">
        <w:rPr>
          <w:rFonts w:cstheme="minorHAnsi"/>
        </w:rPr>
        <w:t>, IPS i kontrolą aplikacji)</w:t>
      </w:r>
      <w:r w:rsidR="00155270" w:rsidRPr="00471566">
        <w:rPr>
          <w:rFonts w:cstheme="minorHAnsi"/>
        </w:rPr>
        <w:t>,</w:t>
      </w:r>
      <w:r w:rsidR="0015429E" w:rsidRPr="00471566">
        <w:rPr>
          <w:rFonts w:cstheme="minorHAnsi"/>
        </w:rPr>
        <w:t xml:space="preserve"> nie mniejsza niż: 3,5</w:t>
      </w:r>
      <w:r w:rsidR="00043C4D">
        <w:rPr>
          <w:rFonts w:cstheme="minorHAnsi"/>
        </w:rPr>
        <w:t xml:space="preserve"> </w:t>
      </w:r>
      <w:proofErr w:type="spellStart"/>
      <w:r w:rsidR="0015429E" w:rsidRPr="00471566">
        <w:rPr>
          <w:rFonts w:cstheme="minorHAnsi"/>
        </w:rPr>
        <w:t>Gbps</w:t>
      </w:r>
      <w:proofErr w:type="spellEnd"/>
    </w:p>
    <w:p w14:paraId="61ACA910" w14:textId="7096366E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w</w:t>
      </w:r>
      <w:r w:rsidR="0015429E" w:rsidRPr="00471566">
        <w:rPr>
          <w:rFonts w:cstheme="minorHAnsi"/>
        </w:rPr>
        <w:t xml:space="preserve">ydajność </w:t>
      </w:r>
      <w:proofErr w:type="spellStart"/>
      <w:r w:rsidR="0015429E" w:rsidRPr="00471566">
        <w:rPr>
          <w:rFonts w:cstheme="minorHAnsi"/>
        </w:rPr>
        <w:t>Threat</w:t>
      </w:r>
      <w:proofErr w:type="spellEnd"/>
      <w:r w:rsidR="0015429E" w:rsidRPr="00471566">
        <w:rPr>
          <w:rFonts w:cstheme="minorHAnsi"/>
        </w:rPr>
        <w:t xml:space="preserve"> </w:t>
      </w:r>
      <w:proofErr w:type="spellStart"/>
      <w:r w:rsidR="0015429E" w:rsidRPr="00471566">
        <w:rPr>
          <w:rFonts w:cstheme="minorHAnsi"/>
        </w:rPr>
        <w:t>Protection</w:t>
      </w:r>
      <w:proofErr w:type="spellEnd"/>
      <w:r w:rsidR="0015429E" w:rsidRPr="00471566">
        <w:rPr>
          <w:rFonts w:cstheme="minorHAnsi"/>
        </w:rPr>
        <w:t xml:space="preserve"> (przy włączonych jednocześnie </w:t>
      </w:r>
      <w:r w:rsidR="00155270" w:rsidRPr="00471566">
        <w:rPr>
          <w:rFonts w:cstheme="minorHAnsi"/>
        </w:rPr>
        <w:t>funkcjonalnościach</w:t>
      </w:r>
      <w:r w:rsidR="0015429E" w:rsidRPr="00471566">
        <w:rPr>
          <w:rFonts w:cstheme="minorHAnsi"/>
        </w:rPr>
        <w:t xml:space="preserve"> NGFW, </w:t>
      </w:r>
      <w:proofErr w:type="spellStart"/>
      <w:r w:rsidR="0015429E" w:rsidRPr="00471566">
        <w:rPr>
          <w:rFonts w:cstheme="minorHAnsi"/>
        </w:rPr>
        <w:t>FireWall</w:t>
      </w:r>
      <w:proofErr w:type="spellEnd"/>
      <w:r w:rsidR="0015429E" w:rsidRPr="00471566">
        <w:rPr>
          <w:rFonts w:cstheme="minorHAnsi"/>
        </w:rPr>
        <w:t xml:space="preserve">, </w:t>
      </w:r>
      <w:proofErr w:type="spellStart"/>
      <w:r w:rsidR="0015429E" w:rsidRPr="00471566">
        <w:rPr>
          <w:rFonts w:cstheme="minorHAnsi"/>
        </w:rPr>
        <w:t>Threat</w:t>
      </w:r>
      <w:proofErr w:type="spellEnd"/>
      <w:r w:rsidR="0015429E" w:rsidRPr="00471566">
        <w:rPr>
          <w:rFonts w:cstheme="minorHAnsi"/>
        </w:rPr>
        <w:t xml:space="preserve"> </w:t>
      </w:r>
      <w:proofErr w:type="spellStart"/>
      <w:r w:rsidR="0015429E" w:rsidRPr="00471566">
        <w:rPr>
          <w:rFonts w:cstheme="minorHAnsi"/>
        </w:rPr>
        <w:t>Protection</w:t>
      </w:r>
      <w:proofErr w:type="spellEnd"/>
      <w:r w:rsidR="0015429E" w:rsidRPr="00471566">
        <w:rPr>
          <w:rFonts w:cstheme="minorHAnsi"/>
        </w:rPr>
        <w:t>, IPS, kontrolą aplikacji, filtracja URL, ochroną przed złoś</w:t>
      </w:r>
      <w:r w:rsidR="00155270" w:rsidRPr="00471566">
        <w:rPr>
          <w:rFonts w:cstheme="minorHAnsi"/>
        </w:rPr>
        <w:t>li</w:t>
      </w:r>
      <w:r w:rsidR="0015429E" w:rsidRPr="00471566">
        <w:rPr>
          <w:rFonts w:cstheme="minorHAnsi"/>
        </w:rPr>
        <w:t xml:space="preserve">wym oprogramowaniem z włączonym </w:t>
      </w:r>
      <w:proofErr w:type="spellStart"/>
      <w:r w:rsidR="0015429E" w:rsidRPr="00471566">
        <w:rPr>
          <w:rFonts w:cstheme="minorHAnsi"/>
        </w:rPr>
        <w:t>sandbox</w:t>
      </w:r>
      <w:proofErr w:type="spellEnd"/>
      <w:r w:rsidR="0015429E" w:rsidRPr="00471566">
        <w:rPr>
          <w:rFonts w:cstheme="minorHAnsi"/>
        </w:rPr>
        <w:t>)</w:t>
      </w:r>
      <w:r w:rsidR="00155270" w:rsidRPr="00471566">
        <w:rPr>
          <w:rFonts w:cstheme="minorHAnsi"/>
        </w:rPr>
        <w:t xml:space="preserve">, </w:t>
      </w:r>
      <w:r w:rsidR="0015429E" w:rsidRPr="00471566">
        <w:rPr>
          <w:rFonts w:cstheme="minorHAnsi"/>
        </w:rPr>
        <w:t>nie mniejsza niż:  3Gbps</w:t>
      </w:r>
    </w:p>
    <w:p w14:paraId="37DEB882" w14:textId="0A080449" w:rsidR="0015429E" w:rsidRPr="00471566" w:rsidRDefault="0015429E" w:rsidP="00EE5DA8">
      <w:pPr>
        <w:jc w:val="both"/>
        <w:rPr>
          <w:rFonts w:cstheme="minorHAnsi"/>
          <w:b/>
          <w:bCs/>
        </w:rPr>
      </w:pPr>
      <w:r w:rsidRPr="00471566">
        <w:rPr>
          <w:rFonts w:cstheme="minorHAnsi"/>
          <w:b/>
          <w:bCs/>
        </w:rPr>
        <w:t xml:space="preserve">Pozostałe </w:t>
      </w:r>
      <w:r w:rsidR="00155270" w:rsidRPr="00471566">
        <w:rPr>
          <w:rFonts w:cstheme="minorHAnsi"/>
          <w:b/>
          <w:bCs/>
        </w:rPr>
        <w:t>parametry</w:t>
      </w:r>
      <w:r w:rsidRPr="00471566">
        <w:rPr>
          <w:rFonts w:cstheme="minorHAnsi"/>
          <w:b/>
          <w:bCs/>
        </w:rPr>
        <w:t xml:space="preserve"> wydajnościowe oraz inne parametry:</w:t>
      </w:r>
    </w:p>
    <w:p w14:paraId="76592A11" w14:textId="03B8F6FC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n</w:t>
      </w:r>
      <w:r w:rsidR="0015429E" w:rsidRPr="00471566">
        <w:rPr>
          <w:rFonts w:cstheme="minorHAnsi"/>
        </w:rPr>
        <w:t xml:space="preserve">ie mniejsza wydajność </w:t>
      </w:r>
      <w:proofErr w:type="spellStart"/>
      <w:r w:rsidR="0015429E" w:rsidRPr="00471566">
        <w:rPr>
          <w:rFonts w:cstheme="minorHAnsi"/>
        </w:rPr>
        <w:t>FireWall</w:t>
      </w:r>
      <w:proofErr w:type="spellEnd"/>
      <w:r w:rsidR="0015429E" w:rsidRPr="00471566">
        <w:rPr>
          <w:rFonts w:cstheme="minorHAnsi"/>
        </w:rPr>
        <w:t xml:space="preserve"> w wersji IPv4: dla wielkości pakietów UDP: 1518 bitowe= </w:t>
      </w:r>
      <w:r w:rsidR="00F15F20">
        <w:rPr>
          <w:rFonts w:cstheme="minorHAnsi"/>
        </w:rPr>
        <w:br/>
      </w:r>
      <w:r w:rsidR="0015429E" w:rsidRPr="00471566">
        <w:rPr>
          <w:rFonts w:cstheme="minorHAnsi"/>
        </w:rPr>
        <w:t xml:space="preserve">27 </w:t>
      </w:r>
      <w:proofErr w:type="spellStart"/>
      <w:r w:rsidR="0015429E" w:rsidRPr="00471566">
        <w:rPr>
          <w:rFonts w:cstheme="minorHAnsi"/>
        </w:rPr>
        <w:t>Gbps</w:t>
      </w:r>
      <w:proofErr w:type="spellEnd"/>
      <w:r w:rsidR="0015429E" w:rsidRPr="00471566">
        <w:rPr>
          <w:rFonts w:cstheme="minorHAnsi"/>
        </w:rPr>
        <w:t xml:space="preserve">, 512bitowe =27 </w:t>
      </w:r>
      <w:proofErr w:type="spellStart"/>
      <w:r w:rsidR="0015429E" w:rsidRPr="00471566">
        <w:rPr>
          <w:rFonts w:cstheme="minorHAnsi"/>
        </w:rPr>
        <w:t>Gbps</w:t>
      </w:r>
      <w:proofErr w:type="spellEnd"/>
      <w:r w:rsidR="0015429E" w:rsidRPr="00471566">
        <w:rPr>
          <w:rFonts w:cstheme="minorHAnsi"/>
        </w:rPr>
        <w:t xml:space="preserve">, 64bitowe=11 </w:t>
      </w:r>
      <w:proofErr w:type="spellStart"/>
      <w:r w:rsidR="0015429E" w:rsidRPr="00471566">
        <w:rPr>
          <w:rFonts w:cstheme="minorHAnsi"/>
        </w:rPr>
        <w:t>Gbps</w:t>
      </w:r>
      <w:proofErr w:type="spellEnd"/>
    </w:p>
    <w:p w14:paraId="55AFBC05" w14:textId="436C0D9B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f</w:t>
      </w:r>
      <w:r w:rsidR="0015429E" w:rsidRPr="00471566">
        <w:rPr>
          <w:rFonts w:cstheme="minorHAnsi"/>
        </w:rPr>
        <w:t xml:space="preserve">irewall: </w:t>
      </w:r>
      <w:r w:rsidR="00155270" w:rsidRPr="00471566">
        <w:rPr>
          <w:rFonts w:cstheme="minorHAnsi"/>
        </w:rPr>
        <w:t>opóźnienia</w:t>
      </w:r>
      <w:r w:rsidR="0015429E" w:rsidRPr="00471566">
        <w:rPr>
          <w:rFonts w:cstheme="minorHAnsi"/>
        </w:rPr>
        <w:t xml:space="preserve"> dla pakietów 64 bitowych UDP, nie większe niż 4.78 </w:t>
      </w:r>
      <w:proofErr w:type="spellStart"/>
      <w:r w:rsidR="0015429E" w:rsidRPr="00471566">
        <w:rPr>
          <w:rFonts w:cstheme="minorHAnsi"/>
        </w:rPr>
        <w:t>μs</w:t>
      </w:r>
      <w:proofErr w:type="spellEnd"/>
    </w:p>
    <w:p w14:paraId="51CCF0BE" w14:textId="381C98EE" w:rsidR="0015429E" w:rsidRPr="00471566" w:rsidRDefault="000F0A19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f</w:t>
      </w:r>
      <w:r w:rsidR="0015429E" w:rsidRPr="00471566">
        <w:rPr>
          <w:rFonts w:cstheme="minorHAnsi"/>
        </w:rPr>
        <w:t xml:space="preserve">irewall: </w:t>
      </w:r>
      <w:r w:rsidR="00155270" w:rsidRPr="00471566">
        <w:rPr>
          <w:rFonts w:cstheme="minorHAnsi"/>
        </w:rPr>
        <w:t>p</w:t>
      </w:r>
      <w:r w:rsidR="0015429E" w:rsidRPr="00471566">
        <w:rPr>
          <w:rFonts w:cstheme="minorHAnsi"/>
        </w:rPr>
        <w:t>rzepustowość pakietów, nie mniejsza niż:  16.5Mpps</w:t>
      </w:r>
    </w:p>
    <w:p w14:paraId="3E3C9C90" w14:textId="6F85BDF0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ilość otwartych sesji TCP,  nie mniejsza niż: 3 m</w:t>
      </w:r>
      <w:r w:rsidR="0098158F">
        <w:rPr>
          <w:rFonts w:cstheme="minorHAnsi"/>
        </w:rPr>
        <w:t>ln</w:t>
      </w:r>
    </w:p>
    <w:p w14:paraId="364F1D99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ilość nowo otwartych sesji TCP na sekundę, nie mniej niż: 280 tysięcy</w:t>
      </w:r>
    </w:p>
    <w:p w14:paraId="142F55E5" w14:textId="640AE8D3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ilość </w:t>
      </w:r>
      <w:r w:rsidR="00155270" w:rsidRPr="00471566">
        <w:rPr>
          <w:rFonts w:cstheme="minorHAnsi"/>
        </w:rPr>
        <w:t>utworzonych</w:t>
      </w:r>
      <w:r w:rsidRPr="00471566">
        <w:rPr>
          <w:rFonts w:cstheme="minorHAnsi"/>
        </w:rPr>
        <w:t xml:space="preserve"> polityk, nie mniej niż: 10 tysięcy</w:t>
      </w:r>
    </w:p>
    <w:p w14:paraId="76FEE776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przepustowość </w:t>
      </w:r>
      <w:proofErr w:type="spellStart"/>
      <w:r w:rsidRPr="00471566">
        <w:rPr>
          <w:rFonts w:cstheme="minorHAnsi"/>
        </w:rPr>
        <w:t>IPsec</w:t>
      </w:r>
      <w:proofErr w:type="spellEnd"/>
      <w:r w:rsidRPr="00471566">
        <w:rPr>
          <w:rFonts w:cstheme="minorHAnsi"/>
        </w:rPr>
        <w:t xml:space="preserve"> VPN przy użyciu AES256-SHA256 (512 bitów) nie mniejsza niż:  13 </w:t>
      </w:r>
      <w:proofErr w:type="spellStart"/>
      <w:r w:rsidRPr="00471566">
        <w:rPr>
          <w:rFonts w:cstheme="minorHAnsi"/>
        </w:rPr>
        <w:t>Gbps</w:t>
      </w:r>
      <w:proofErr w:type="spellEnd"/>
    </w:p>
    <w:p w14:paraId="2C029FB1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ilość tuneli </w:t>
      </w:r>
      <w:proofErr w:type="spellStart"/>
      <w:r w:rsidRPr="00471566">
        <w:rPr>
          <w:rFonts w:cstheme="minorHAnsi"/>
        </w:rPr>
        <w:t>Ipsec</w:t>
      </w:r>
      <w:proofErr w:type="spellEnd"/>
      <w:r w:rsidRPr="00471566">
        <w:rPr>
          <w:rFonts w:cstheme="minorHAnsi"/>
        </w:rPr>
        <w:t xml:space="preserve"> VPN typu Gateway do Gateway nie mniej niż: 2 tysiące</w:t>
      </w:r>
    </w:p>
    <w:p w14:paraId="7BB50CA8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ilość tuneli </w:t>
      </w:r>
      <w:proofErr w:type="spellStart"/>
      <w:r w:rsidRPr="00471566">
        <w:rPr>
          <w:rFonts w:cstheme="minorHAnsi"/>
        </w:rPr>
        <w:t>Ipsec</w:t>
      </w:r>
      <w:proofErr w:type="spellEnd"/>
      <w:r w:rsidRPr="00471566">
        <w:rPr>
          <w:rFonts w:cstheme="minorHAnsi"/>
        </w:rPr>
        <w:t xml:space="preserve"> VPN typu klient do Gateway, nie mniej niż: 16 tysiące</w:t>
      </w:r>
    </w:p>
    <w:p w14:paraId="6BB3948C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przepustowość SSL-VPN, nie mniejsza niż: 2 </w:t>
      </w:r>
      <w:proofErr w:type="spellStart"/>
      <w:r w:rsidRPr="00471566">
        <w:rPr>
          <w:rFonts w:cstheme="minorHAnsi"/>
        </w:rPr>
        <w:t>Gbps</w:t>
      </w:r>
      <w:proofErr w:type="spellEnd"/>
    </w:p>
    <w:p w14:paraId="6356A117" w14:textId="46D2893A" w:rsidR="0015429E" w:rsidRPr="00471566" w:rsidRDefault="00155270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jednocześni</w:t>
      </w:r>
      <w:r w:rsidR="0015429E" w:rsidRPr="00471566">
        <w:rPr>
          <w:rFonts w:cstheme="minorHAnsi"/>
        </w:rPr>
        <w:t xml:space="preserve"> połączeni użytkownicy SSL-VPN w trybie tunelowym, nie mniej niż: 500</w:t>
      </w:r>
    </w:p>
    <w:p w14:paraId="0D6ECE4B" w14:textId="68D42E14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przepustowość inspekcji SSL (IPS, średnia z </w:t>
      </w:r>
      <w:r w:rsidR="00155270" w:rsidRPr="00471566">
        <w:rPr>
          <w:rFonts w:cstheme="minorHAnsi"/>
        </w:rPr>
        <w:t>różnych</w:t>
      </w:r>
      <w:r w:rsidRPr="00471566">
        <w:rPr>
          <w:rFonts w:cstheme="minorHAnsi"/>
        </w:rPr>
        <w:t xml:space="preserve"> szyfrów </w:t>
      </w:r>
      <w:proofErr w:type="spellStart"/>
      <w:r w:rsidRPr="00471566">
        <w:rPr>
          <w:rFonts w:cstheme="minorHAnsi"/>
        </w:rPr>
        <w:t>https</w:t>
      </w:r>
      <w:proofErr w:type="spellEnd"/>
      <w:r w:rsidRPr="00471566">
        <w:rPr>
          <w:rFonts w:cstheme="minorHAnsi"/>
        </w:rPr>
        <w:t>), nie mniejsza niż: 4Gbps</w:t>
      </w:r>
    </w:p>
    <w:p w14:paraId="6EECCC0A" w14:textId="4278B8CF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ilość </w:t>
      </w:r>
      <w:r w:rsidR="00155270" w:rsidRPr="00471566">
        <w:rPr>
          <w:rFonts w:cstheme="minorHAnsi"/>
        </w:rPr>
        <w:t>równoczesnych</w:t>
      </w:r>
      <w:r w:rsidRPr="00471566">
        <w:rPr>
          <w:rFonts w:cstheme="minorHAnsi"/>
        </w:rPr>
        <w:t xml:space="preserve"> ses</w:t>
      </w:r>
      <w:r w:rsidR="00C40574">
        <w:rPr>
          <w:rFonts w:cstheme="minorHAnsi"/>
        </w:rPr>
        <w:t>j</w:t>
      </w:r>
      <w:r w:rsidRPr="00471566">
        <w:rPr>
          <w:rFonts w:cstheme="minorHAnsi"/>
        </w:rPr>
        <w:t xml:space="preserve">i z inspekcją SSL (IPS, średnia z </w:t>
      </w:r>
      <w:r w:rsidR="003927CE" w:rsidRPr="00471566">
        <w:rPr>
          <w:rFonts w:cstheme="minorHAnsi"/>
        </w:rPr>
        <w:t>różnych</w:t>
      </w:r>
      <w:r w:rsidRPr="00471566">
        <w:rPr>
          <w:rFonts w:cstheme="minorHAnsi"/>
        </w:rPr>
        <w:t xml:space="preserve"> szyfrów </w:t>
      </w:r>
      <w:proofErr w:type="spellStart"/>
      <w:r w:rsidRPr="00471566">
        <w:rPr>
          <w:rFonts w:cstheme="minorHAnsi"/>
        </w:rPr>
        <w:t>https</w:t>
      </w:r>
      <w:proofErr w:type="spellEnd"/>
      <w:r w:rsidRPr="00471566">
        <w:rPr>
          <w:rFonts w:cstheme="minorHAnsi"/>
        </w:rPr>
        <w:t>), nie mniej niż 300 tysięcy.</w:t>
      </w:r>
    </w:p>
    <w:p w14:paraId="0D5C8FB3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przepustowość filtra aplikacji wyliczany dla http (64k), nie mniejsza niż 13 </w:t>
      </w:r>
      <w:proofErr w:type="spellStart"/>
      <w:r w:rsidRPr="00471566">
        <w:rPr>
          <w:rFonts w:cstheme="minorHAnsi"/>
        </w:rPr>
        <w:t>Gbps</w:t>
      </w:r>
      <w:proofErr w:type="spellEnd"/>
    </w:p>
    <w:p w14:paraId="33018771" w14:textId="2AD350C8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przepustowość CAPWAP </w:t>
      </w:r>
      <w:r w:rsidR="003927CE" w:rsidRPr="00471566">
        <w:rPr>
          <w:rFonts w:cstheme="minorHAnsi"/>
        </w:rPr>
        <w:t>wyliczany</w:t>
      </w:r>
      <w:r w:rsidRPr="00471566">
        <w:rPr>
          <w:rFonts w:cstheme="minorHAnsi"/>
        </w:rPr>
        <w:t xml:space="preserve"> dla http 64k, nie mniejsza niż 20 </w:t>
      </w:r>
      <w:proofErr w:type="spellStart"/>
      <w:r w:rsidRPr="00471566">
        <w:rPr>
          <w:rFonts w:cstheme="minorHAnsi"/>
        </w:rPr>
        <w:t>Gbps</w:t>
      </w:r>
      <w:proofErr w:type="spellEnd"/>
    </w:p>
    <w:p w14:paraId="5CB5C37B" w14:textId="26443A4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możliwość podziału UTM na </w:t>
      </w:r>
      <w:r w:rsidR="003927CE" w:rsidRPr="00471566">
        <w:rPr>
          <w:rFonts w:cstheme="minorHAnsi"/>
        </w:rPr>
        <w:t>wirtualne</w:t>
      </w:r>
      <w:r w:rsidRPr="00471566">
        <w:rPr>
          <w:rFonts w:cstheme="minorHAnsi"/>
        </w:rPr>
        <w:t xml:space="preserve"> domeny w ilości nie mniejszej niż 10 bez dodatkowych licencji.</w:t>
      </w:r>
    </w:p>
    <w:p w14:paraId="44191FD3" w14:textId="69E7DB9D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lastRenderedPageBreak/>
        <w:t xml:space="preserve">wbudowany, bez dodatkowych licencji, kontroler dla przełączników producenta dostępny </w:t>
      </w:r>
      <w:r w:rsidR="00F15F20">
        <w:rPr>
          <w:rFonts w:cstheme="minorHAnsi"/>
        </w:rPr>
        <w:br/>
      </w:r>
      <w:r w:rsidRPr="00471566">
        <w:rPr>
          <w:rFonts w:cstheme="minorHAnsi"/>
        </w:rPr>
        <w:t>z jednego interf</w:t>
      </w:r>
      <w:r w:rsidR="00471566">
        <w:rPr>
          <w:rFonts w:cstheme="minorHAnsi"/>
        </w:rPr>
        <w:t>ejsu</w:t>
      </w:r>
      <w:r w:rsidRPr="00471566">
        <w:rPr>
          <w:rFonts w:cstheme="minorHAnsi"/>
        </w:rPr>
        <w:t xml:space="preserve"> (integracja na zasadzie kontrolera): nie mniej niż 64</w:t>
      </w:r>
    </w:p>
    <w:p w14:paraId="12E6A8D6" w14:textId="5CFBCEEC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wbudowany, bez dodatkowych licencji, kontroler dla </w:t>
      </w:r>
      <w:r w:rsidR="003927CE" w:rsidRPr="00471566">
        <w:rPr>
          <w:rFonts w:cstheme="minorHAnsi"/>
        </w:rPr>
        <w:t>urządzeń</w:t>
      </w:r>
      <w:r w:rsidRPr="00471566">
        <w:rPr>
          <w:rFonts w:cstheme="minorHAnsi"/>
        </w:rPr>
        <w:t xml:space="preserve"> producenta typu Access Point który umożliwia </w:t>
      </w:r>
      <w:r w:rsidR="003927CE" w:rsidRPr="00471566">
        <w:rPr>
          <w:rFonts w:cstheme="minorHAnsi"/>
        </w:rPr>
        <w:t>podłączanie</w:t>
      </w:r>
      <w:r w:rsidRPr="00471566">
        <w:rPr>
          <w:rFonts w:cstheme="minorHAnsi"/>
        </w:rPr>
        <w:t xml:space="preserve"> 256 urządzeń w trybie AP lub 128 w trybie tunelowym</w:t>
      </w:r>
    </w:p>
    <w:p w14:paraId="35E7E2A6" w14:textId="08BF01CA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możliwość dokupienia, rejestracji w urządzeniu </w:t>
      </w:r>
      <w:proofErr w:type="spellStart"/>
      <w:r w:rsidRPr="00471566">
        <w:rPr>
          <w:rFonts w:cstheme="minorHAnsi"/>
        </w:rPr>
        <w:t>tokenów</w:t>
      </w:r>
      <w:proofErr w:type="spellEnd"/>
      <w:r w:rsidRPr="00471566">
        <w:rPr>
          <w:rFonts w:cstheme="minorHAnsi"/>
        </w:rPr>
        <w:t xml:space="preserve"> producenta w ilości nie </w:t>
      </w:r>
      <w:r w:rsidR="00471566" w:rsidRPr="00471566">
        <w:rPr>
          <w:rFonts w:cstheme="minorHAnsi"/>
        </w:rPr>
        <w:t>mniejszej</w:t>
      </w:r>
      <w:r w:rsidRPr="00471566">
        <w:rPr>
          <w:rFonts w:cstheme="minorHAnsi"/>
        </w:rPr>
        <w:t xml:space="preserve"> niż 5 tysięcy</w:t>
      </w:r>
    </w:p>
    <w:p w14:paraId="1BEECA08" w14:textId="43447C6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wymagane tryby pracy urządzeń w klastrze wysoko </w:t>
      </w:r>
      <w:r w:rsidR="003927CE" w:rsidRPr="00471566">
        <w:rPr>
          <w:rFonts w:cstheme="minorHAnsi"/>
        </w:rPr>
        <w:t>dostępnym</w:t>
      </w:r>
      <w:r w:rsidRPr="00471566">
        <w:rPr>
          <w:rFonts w:cstheme="minorHAnsi"/>
        </w:rPr>
        <w:t>: Active-Active, Active-</w:t>
      </w:r>
      <w:proofErr w:type="spellStart"/>
      <w:r w:rsidRPr="00471566">
        <w:rPr>
          <w:rFonts w:cstheme="minorHAnsi"/>
        </w:rPr>
        <w:t>Passive</w:t>
      </w:r>
      <w:proofErr w:type="spellEnd"/>
      <w:r w:rsidRPr="00471566">
        <w:rPr>
          <w:rFonts w:cstheme="minorHAnsi"/>
        </w:rPr>
        <w:t>, Clustering</w:t>
      </w:r>
    </w:p>
    <w:p w14:paraId="4C8216A1" w14:textId="144A1DA2" w:rsidR="00331A00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wymagana </w:t>
      </w:r>
      <w:r w:rsidR="003927CE" w:rsidRPr="00471566">
        <w:rPr>
          <w:rFonts w:cstheme="minorHAnsi"/>
        </w:rPr>
        <w:t>funkcjonalność</w:t>
      </w:r>
      <w:r w:rsidRPr="00471566">
        <w:rPr>
          <w:rFonts w:cstheme="minorHAnsi"/>
        </w:rPr>
        <w:t xml:space="preserve"> SD-WAN, serwera NTP, DNS, CA, ZTNA, możliwość zasilania z baz zewnętrznych (IP, </w:t>
      </w:r>
      <w:proofErr w:type="spellStart"/>
      <w:r w:rsidRPr="00471566">
        <w:rPr>
          <w:rFonts w:cstheme="minorHAnsi"/>
        </w:rPr>
        <w:t>Domain</w:t>
      </w:r>
      <w:proofErr w:type="spellEnd"/>
      <w:r w:rsidRPr="00471566">
        <w:rPr>
          <w:rFonts w:cstheme="minorHAnsi"/>
        </w:rPr>
        <w:t xml:space="preserve"> </w:t>
      </w:r>
      <w:proofErr w:type="spellStart"/>
      <w:r w:rsidRPr="00471566">
        <w:rPr>
          <w:rFonts w:cstheme="minorHAnsi"/>
        </w:rPr>
        <w:t>Name</w:t>
      </w:r>
      <w:proofErr w:type="spellEnd"/>
      <w:r w:rsidRPr="00471566">
        <w:rPr>
          <w:rFonts w:cstheme="minorHAnsi"/>
        </w:rPr>
        <w:t xml:space="preserve">, </w:t>
      </w:r>
      <w:proofErr w:type="spellStart"/>
      <w:r w:rsidRPr="00471566">
        <w:rPr>
          <w:rFonts w:cstheme="minorHAnsi"/>
        </w:rPr>
        <w:t>Malware</w:t>
      </w:r>
      <w:proofErr w:type="spellEnd"/>
      <w:r w:rsidRPr="00471566">
        <w:rPr>
          <w:rFonts w:cstheme="minorHAnsi"/>
        </w:rPr>
        <w:t xml:space="preserve"> </w:t>
      </w:r>
      <w:proofErr w:type="spellStart"/>
      <w:r w:rsidRPr="00471566">
        <w:rPr>
          <w:rFonts w:cstheme="minorHAnsi"/>
        </w:rPr>
        <w:t>Hash</w:t>
      </w:r>
      <w:proofErr w:type="spellEnd"/>
      <w:r w:rsidRPr="00471566">
        <w:rPr>
          <w:rFonts w:cstheme="minorHAnsi"/>
        </w:rPr>
        <w:t>) zawier</w:t>
      </w:r>
      <w:r w:rsidR="00471566" w:rsidRPr="00471566">
        <w:rPr>
          <w:rFonts w:cstheme="minorHAnsi"/>
        </w:rPr>
        <w:t>aj</w:t>
      </w:r>
      <w:r w:rsidRPr="00471566">
        <w:rPr>
          <w:rFonts w:cstheme="minorHAnsi"/>
        </w:rPr>
        <w:t xml:space="preserve">ących w/w zasoby </w:t>
      </w:r>
      <w:proofErr w:type="spellStart"/>
      <w:r w:rsidRPr="00471566">
        <w:rPr>
          <w:rFonts w:cstheme="minorHAnsi"/>
        </w:rPr>
        <w:t>internetu</w:t>
      </w:r>
      <w:proofErr w:type="spellEnd"/>
      <w:r w:rsidRPr="00471566">
        <w:rPr>
          <w:rFonts w:cstheme="minorHAnsi"/>
        </w:rPr>
        <w:t xml:space="preserve"> </w:t>
      </w:r>
      <w:r w:rsidR="003927CE" w:rsidRPr="00471566">
        <w:rPr>
          <w:rFonts w:cstheme="minorHAnsi"/>
        </w:rPr>
        <w:t>zakwalifikowanych</w:t>
      </w:r>
      <w:r w:rsidRPr="00471566">
        <w:rPr>
          <w:rFonts w:cstheme="minorHAnsi"/>
        </w:rPr>
        <w:t xml:space="preserve"> jako zagrożenie</w:t>
      </w:r>
      <w:r w:rsidR="00331A00" w:rsidRPr="00471566">
        <w:rPr>
          <w:rFonts w:cstheme="minorHAnsi"/>
        </w:rPr>
        <w:t>.</w:t>
      </w:r>
      <w:r w:rsidR="00505D96" w:rsidRPr="00471566">
        <w:rPr>
          <w:rFonts w:cstheme="minorHAnsi"/>
        </w:rPr>
        <w:t xml:space="preserve"> </w:t>
      </w:r>
    </w:p>
    <w:p w14:paraId="32C95293" w14:textId="6F792747" w:rsidR="0015429E" w:rsidRPr="00471566" w:rsidRDefault="00C1310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wymagane narzędzie </w:t>
      </w:r>
      <w:r w:rsidR="00505D96" w:rsidRPr="00471566">
        <w:rPr>
          <w:rFonts w:cstheme="minorHAnsi"/>
        </w:rPr>
        <w:t>wsparci</w:t>
      </w:r>
      <w:r w:rsidRPr="00471566">
        <w:rPr>
          <w:rFonts w:cstheme="minorHAnsi"/>
        </w:rPr>
        <w:t>a</w:t>
      </w:r>
      <w:r w:rsidR="00505D96" w:rsidRPr="00471566">
        <w:rPr>
          <w:rFonts w:cstheme="minorHAnsi"/>
        </w:rPr>
        <w:t xml:space="preserve"> </w:t>
      </w:r>
      <w:r w:rsidR="00374D5A" w:rsidRPr="00471566">
        <w:rPr>
          <w:rFonts w:cstheme="minorHAnsi"/>
        </w:rPr>
        <w:t xml:space="preserve">urządzenia </w:t>
      </w:r>
      <w:r w:rsidR="00505D96" w:rsidRPr="00471566">
        <w:rPr>
          <w:rFonts w:cstheme="minorHAnsi"/>
        </w:rPr>
        <w:t xml:space="preserve">poprzez mechanizmy analizy, punktacji, sugerowania </w:t>
      </w:r>
      <w:r w:rsidR="00331A00" w:rsidRPr="00471566">
        <w:rPr>
          <w:rFonts w:cstheme="minorHAnsi"/>
        </w:rPr>
        <w:t>najlepszych praktyk dotyczących zabezpieczeń</w:t>
      </w:r>
      <w:r w:rsidR="00374D5A" w:rsidRPr="00471566">
        <w:rPr>
          <w:rFonts w:cstheme="minorHAnsi"/>
        </w:rPr>
        <w:t xml:space="preserve"> i konfiguracji</w:t>
      </w:r>
      <w:r w:rsidR="00331A00" w:rsidRPr="00471566">
        <w:rPr>
          <w:rFonts w:cstheme="minorHAnsi"/>
        </w:rPr>
        <w:t>, umożliwiające wykrywanie krytycznych luk w zabezpieczeniach i słabościach konfiguracji, pomagające wdrożyć sugerowane zmiany</w:t>
      </w:r>
      <w:r w:rsidR="00CB3665" w:rsidRPr="00471566">
        <w:rPr>
          <w:rFonts w:cstheme="minorHAnsi"/>
        </w:rPr>
        <w:t xml:space="preserve">. Jeżeli rozwiązanie wymaga dodatkowej licencji należy je dostarczyć </w:t>
      </w:r>
      <w:r w:rsidR="00374D5A" w:rsidRPr="00471566">
        <w:rPr>
          <w:rFonts w:cstheme="minorHAnsi"/>
        </w:rPr>
        <w:t xml:space="preserve">do </w:t>
      </w:r>
      <w:r w:rsidR="00CB3665" w:rsidRPr="00471566">
        <w:rPr>
          <w:rFonts w:cstheme="minorHAnsi"/>
        </w:rPr>
        <w:t>ob</w:t>
      </w:r>
      <w:r w:rsidRPr="00471566">
        <w:rPr>
          <w:rFonts w:cstheme="minorHAnsi"/>
        </w:rPr>
        <w:t xml:space="preserve">u </w:t>
      </w:r>
      <w:r w:rsidR="00CB3665" w:rsidRPr="00471566">
        <w:rPr>
          <w:rFonts w:cstheme="minorHAnsi"/>
        </w:rPr>
        <w:t>urządze</w:t>
      </w:r>
      <w:r w:rsidR="00374D5A" w:rsidRPr="00471566">
        <w:rPr>
          <w:rFonts w:cstheme="minorHAnsi"/>
        </w:rPr>
        <w:t>ń</w:t>
      </w:r>
      <w:r w:rsidR="00CB3665" w:rsidRPr="00471566">
        <w:rPr>
          <w:rFonts w:cstheme="minorHAnsi"/>
        </w:rPr>
        <w:t>.</w:t>
      </w:r>
    </w:p>
    <w:p w14:paraId="707197AF" w14:textId="0301864D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proofErr w:type="spellStart"/>
      <w:r w:rsidRPr="00471566">
        <w:rPr>
          <w:rFonts w:cstheme="minorHAnsi"/>
          <w:lang w:val="en-US"/>
        </w:rPr>
        <w:t>wymagane</w:t>
      </w:r>
      <w:proofErr w:type="spellEnd"/>
      <w:r w:rsidRPr="00471566">
        <w:rPr>
          <w:rFonts w:cstheme="minorHAnsi"/>
          <w:lang w:val="en-US"/>
        </w:rPr>
        <w:t xml:space="preserve"> profile </w:t>
      </w:r>
      <w:proofErr w:type="spellStart"/>
      <w:r w:rsidRPr="00471566">
        <w:rPr>
          <w:rFonts w:cstheme="minorHAnsi"/>
          <w:lang w:val="en-US"/>
        </w:rPr>
        <w:t>bezpieczeństwa</w:t>
      </w:r>
      <w:proofErr w:type="spellEnd"/>
      <w:r w:rsidRPr="00471566">
        <w:rPr>
          <w:rFonts w:cstheme="minorHAnsi"/>
          <w:lang w:val="en-US"/>
        </w:rPr>
        <w:t xml:space="preserve">: AV, WEB filter, Video filter, DNS Filter, file filter, APP control, </w:t>
      </w:r>
      <w:r w:rsidR="00C40574" w:rsidRPr="00471566">
        <w:rPr>
          <w:rFonts w:cstheme="minorHAnsi"/>
          <w:lang w:val="en-US"/>
        </w:rPr>
        <w:t>Intrusion</w:t>
      </w:r>
      <w:r w:rsidRPr="00471566">
        <w:rPr>
          <w:rFonts w:cstheme="minorHAnsi"/>
          <w:lang w:val="en-US"/>
        </w:rPr>
        <w:t xml:space="preserve"> </w:t>
      </w:r>
      <w:r w:rsidR="00C40574" w:rsidRPr="00471566">
        <w:rPr>
          <w:rFonts w:cstheme="minorHAnsi"/>
          <w:lang w:val="en-US"/>
        </w:rPr>
        <w:t>Prevention</w:t>
      </w:r>
      <w:r w:rsidRPr="00471566">
        <w:rPr>
          <w:rFonts w:cstheme="minorHAnsi"/>
          <w:lang w:val="en-US"/>
        </w:rPr>
        <w:t xml:space="preserve"> (IPS), email filter, WAP, SSL/SSH Inspection.</w:t>
      </w:r>
    </w:p>
    <w:p w14:paraId="50D4FCF3" w14:textId="07210836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możliwość przeprowadzenia inspekcji dla TLS 1.3 z najnowszymi </w:t>
      </w:r>
      <w:r w:rsidR="003927CE" w:rsidRPr="00471566">
        <w:rPr>
          <w:rFonts w:cstheme="minorHAnsi"/>
        </w:rPr>
        <w:t>standardami</w:t>
      </w:r>
      <w:r w:rsidRPr="00471566">
        <w:rPr>
          <w:rFonts w:cstheme="minorHAnsi"/>
        </w:rPr>
        <w:t xml:space="preserve"> szyfrowania</w:t>
      </w:r>
    </w:p>
    <w:p w14:paraId="15F8D12B" w14:textId="2A1AB63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możliwość pracy z wkładkami SFP, SFP+ innymi niż producenta</w:t>
      </w:r>
    </w:p>
    <w:p w14:paraId="057D1EC3" w14:textId="77777777" w:rsidR="0015429E" w:rsidRPr="00471566" w:rsidRDefault="0015429E" w:rsidP="00EE5DA8">
      <w:pPr>
        <w:jc w:val="both"/>
        <w:rPr>
          <w:rFonts w:cstheme="minorHAnsi"/>
          <w:b/>
          <w:bCs/>
        </w:rPr>
      </w:pPr>
      <w:r w:rsidRPr="00471566">
        <w:rPr>
          <w:rFonts w:cstheme="minorHAnsi"/>
          <w:b/>
          <w:bCs/>
        </w:rPr>
        <w:t>Wymiary i zasilanie:</w:t>
      </w:r>
    </w:p>
    <w:p w14:paraId="2C11E4E6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wysokość x szerokość x długość (mm) nie większa niż: 44 x 432 x 342</w:t>
      </w:r>
    </w:p>
    <w:p w14:paraId="45871F06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waga, nie większa niż: 4.5kg</w:t>
      </w:r>
    </w:p>
    <w:p w14:paraId="440BEF89" w14:textId="762BF0FB" w:rsidR="00871E95" w:rsidRPr="00471566" w:rsidRDefault="00871E95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urządzenia powinny mieć możliwość montaży w szafie 19”. Jeżeli w zestawie nie jest przewidziany RACK Mount, należy go dostarczyć.</w:t>
      </w:r>
    </w:p>
    <w:p w14:paraId="75865177" w14:textId="666822CD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redundantny zasilacz 100–240V AC, 50/60 </w:t>
      </w:r>
      <w:proofErr w:type="spellStart"/>
      <w:r w:rsidRPr="00471566">
        <w:rPr>
          <w:rFonts w:cstheme="minorHAnsi"/>
        </w:rPr>
        <w:t>Hz</w:t>
      </w:r>
      <w:proofErr w:type="spellEnd"/>
    </w:p>
    <w:p w14:paraId="3CF03D57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pobór energii, średnia 101.92W, maksymalna nie większa niż 118.90W</w:t>
      </w:r>
    </w:p>
    <w:p w14:paraId="676DF6DD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dopuszczalna wilgotność w zakresie 20 do 90% (bez kondensacji)</w:t>
      </w:r>
    </w:p>
    <w:p w14:paraId="00A46856" w14:textId="7CFBE15A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wyge</w:t>
      </w:r>
      <w:r w:rsidR="003927CE" w:rsidRPr="00471566">
        <w:rPr>
          <w:rFonts w:cstheme="minorHAnsi"/>
        </w:rPr>
        <w:t>ne</w:t>
      </w:r>
      <w:r w:rsidRPr="00471566">
        <w:rPr>
          <w:rFonts w:cstheme="minorHAnsi"/>
        </w:rPr>
        <w:t>rowane ciepło podczas pracy nie może przekroczyć 405.70 BTU/h</w:t>
      </w:r>
    </w:p>
    <w:p w14:paraId="3E435BDF" w14:textId="66012D28" w:rsidR="0015429E" w:rsidRPr="00471566" w:rsidRDefault="0015429E" w:rsidP="00EE5DA8">
      <w:pPr>
        <w:jc w:val="both"/>
        <w:rPr>
          <w:rFonts w:cstheme="minorHAnsi"/>
          <w:b/>
          <w:bCs/>
        </w:rPr>
      </w:pPr>
      <w:r w:rsidRPr="00471566">
        <w:rPr>
          <w:rFonts w:cstheme="minorHAnsi"/>
          <w:b/>
          <w:bCs/>
        </w:rPr>
        <w:t>Środowisko pracy i certyfikaty:</w:t>
      </w:r>
    </w:p>
    <w:p w14:paraId="39284F6F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minimalny zakres </w:t>
      </w:r>
      <w:proofErr w:type="spellStart"/>
      <w:r w:rsidRPr="00471566">
        <w:rPr>
          <w:rFonts w:cstheme="minorHAnsi"/>
        </w:rPr>
        <w:t>temepratury</w:t>
      </w:r>
      <w:proofErr w:type="spellEnd"/>
      <w:r w:rsidRPr="00471566">
        <w:rPr>
          <w:rFonts w:cstheme="minorHAnsi"/>
        </w:rPr>
        <w:t xml:space="preserve"> dopuszczalny podczas pracy urządzenia: 0 do 40°C</w:t>
      </w:r>
    </w:p>
    <w:p w14:paraId="5A7C16F6" w14:textId="4151BB81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minimalny zakres </w:t>
      </w:r>
      <w:proofErr w:type="spellStart"/>
      <w:r w:rsidRPr="00471566">
        <w:rPr>
          <w:rFonts w:cstheme="minorHAnsi"/>
        </w:rPr>
        <w:t>temepratury</w:t>
      </w:r>
      <w:proofErr w:type="spellEnd"/>
      <w:r w:rsidRPr="00471566">
        <w:rPr>
          <w:rFonts w:cstheme="minorHAnsi"/>
        </w:rPr>
        <w:t xml:space="preserve"> dopuszczalny podczas składowania urządzenia: -35</w:t>
      </w:r>
      <w:r w:rsidR="00BD7AAE" w:rsidRPr="00471566">
        <w:rPr>
          <w:rFonts w:cstheme="minorHAnsi"/>
        </w:rPr>
        <w:t>°</w:t>
      </w:r>
      <w:r w:rsidRPr="00471566">
        <w:rPr>
          <w:rFonts w:cstheme="minorHAnsi"/>
        </w:rPr>
        <w:t xml:space="preserve"> do 70°C</w:t>
      </w:r>
    </w:p>
    <w:p w14:paraId="6589B9B3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 xml:space="preserve">hałas nie może przekroczyć 49,9 </w:t>
      </w:r>
      <w:proofErr w:type="spellStart"/>
      <w:r w:rsidRPr="00471566">
        <w:rPr>
          <w:rFonts w:cstheme="minorHAnsi"/>
        </w:rPr>
        <w:t>dBA</w:t>
      </w:r>
      <w:proofErr w:type="spellEnd"/>
    </w:p>
    <w:p w14:paraId="6FA5FC2A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kierunek przepływu powietrza: z przodu do tyłu</w:t>
      </w:r>
    </w:p>
    <w:p w14:paraId="4DC7C5ED" w14:textId="77777777" w:rsidR="0015429E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71566">
        <w:rPr>
          <w:rFonts w:cstheme="minorHAnsi"/>
        </w:rPr>
        <w:t>zgodność z: FCC Part 15B, Class A, CE, RCM, VCCI, UL/</w:t>
      </w:r>
      <w:proofErr w:type="spellStart"/>
      <w:r w:rsidRPr="00471566">
        <w:rPr>
          <w:rFonts w:cstheme="minorHAnsi"/>
        </w:rPr>
        <w:t>cUL</w:t>
      </w:r>
      <w:proofErr w:type="spellEnd"/>
      <w:r w:rsidRPr="00471566">
        <w:rPr>
          <w:rFonts w:cstheme="minorHAnsi"/>
        </w:rPr>
        <w:t>, CB, BSMI</w:t>
      </w:r>
    </w:p>
    <w:p w14:paraId="5CB137A4" w14:textId="1C4BA5F6" w:rsidR="005205DD" w:rsidRPr="00471566" w:rsidRDefault="0015429E" w:rsidP="00EE5DA8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proofErr w:type="spellStart"/>
      <w:r w:rsidRPr="00471566">
        <w:rPr>
          <w:rFonts w:cstheme="minorHAnsi"/>
          <w:lang w:val="en-US"/>
        </w:rPr>
        <w:t>certyfikaty</w:t>
      </w:r>
      <w:proofErr w:type="spellEnd"/>
      <w:r w:rsidRPr="00471566">
        <w:rPr>
          <w:rFonts w:cstheme="minorHAnsi"/>
          <w:lang w:val="en-US"/>
        </w:rPr>
        <w:t xml:space="preserve">: ICSA Labs: Firewall, IPsec, IPS, </w:t>
      </w:r>
      <w:proofErr w:type="spellStart"/>
      <w:r w:rsidRPr="00471566">
        <w:rPr>
          <w:rFonts w:cstheme="minorHAnsi"/>
          <w:lang w:val="en-US"/>
        </w:rPr>
        <w:t>Antivirus,SSL</w:t>
      </w:r>
      <w:proofErr w:type="spellEnd"/>
      <w:r w:rsidRPr="00471566">
        <w:rPr>
          <w:rFonts w:cstheme="minorHAnsi"/>
          <w:lang w:val="en-US"/>
        </w:rPr>
        <w:t>-VPN, IPv6</w:t>
      </w:r>
    </w:p>
    <w:p w14:paraId="38A03621" w14:textId="77777777" w:rsidR="00EC070D" w:rsidRPr="00471566" w:rsidRDefault="00EC070D" w:rsidP="00EE5DA8">
      <w:pPr>
        <w:jc w:val="both"/>
        <w:rPr>
          <w:rFonts w:cstheme="minorHAnsi"/>
          <w:b/>
          <w:bCs/>
        </w:rPr>
      </w:pPr>
      <w:r w:rsidRPr="00471566">
        <w:rPr>
          <w:rFonts w:cstheme="minorHAnsi"/>
          <w:b/>
          <w:bCs/>
        </w:rPr>
        <w:t>Osprzęt:</w:t>
      </w:r>
    </w:p>
    <w:p w14:paraId="75496CAC" w14:textId="7EE10D78" w:rsidR="00EC070D" w:rsidRPr="00471566" w:rsidRDefault="00EC070D" w:rsidP="00EE5DA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471566">
        <w:rPr>
          <w:rFonts w:eastAsia="Times New Roman"/>
        </w:rPr>
        <w:t xml:space="preserve">8 wkładek SFP+ SM: 10 GE SFP+ </w:t>
      </w:r>
      <w:proofErr w:type="spellStart"/>
      <w:r w:rsidRPr="00471566">
        <w:rPr>
          <w:rFonts w:eastAsia="Times New Roman"/>
        </w:rPr>
        <w:t>transceiver</w:t>
      </w:r>
      <w:proofErr w:type="spellEnd"/>
      <w:r w:rsidRPr="00471566">
        <w:rPr>
          <w:rFonts w:eastAsia="Times New Roman"/>
        </w:rPr>
        <w:t xml:space="preserve"> module, dopuszczamy możliwość zastosowania zamienników. Wkładki muszą być w pełni kompatybilne i zapewniać pełn</w:t>
      </w:r>
      <w:r w:rsidR="00C1310E" w:rsidRPr="00471566">
        <w:rPr>
          <w:rFonts w:eastAsia="Times New Roman"/>
        </w:rPr>
        <w:t>ą</w:t>
      </w:r>
      <w:r w:rsidRPr="00471566">
        <w:rPr>
          <w:rFonts w:eastAsia="Times New Roman"/>
        </w:rPr>
        <w:t xml:space="preserve"> wydajność </w:t>
      </w:r>
      <w:r w:rsidR="00F15F20">
        <w:rPr>
          <w:rFonts w:eastAsia="Times New Roman"/>
        </w:rPr>
        <w:br/>
      </w:r>
      <w:r w:rsidRPr="00471566">
        <w:rPr>
          <w:rFonts w:eastAsia="Times New Roman"/>
        </w:rPr>
        <w:t>i funkcjonalność z wkładkami</w:t>
      </w:r>
      <w:r w:rsidR="00C1310E" w:rsidRPr="00471566">
        <w:rPr>
          <w:rFonts w:eastAsia="Times New Roman"/>
        </w:rPr>
        <w:t xml:space="preserve"> </w:t>
      </w:r>
      <w:r w:rsidRPr="00471566">
        <w:rPr>
          <w:rFonts w:eastAsia="Times New Roman"/>
        </w:rPr>
        <w:t xml:space="preserve">SFP+ Aruba J9151E (LC LR 10km SMF XCVR) </w:t>
      </w:r>
    </w:p>
    <w:p w14:paraId="1CDAF6C7" w14:textId="7D15C027" w:rsidR="00EC070D" w:rsidRPr="00471566" w:rsidRDefault="00EC070D" w:rsidP="00EE5DA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471566">
        <w:rPr>
          <w:rFonts w:eastAsia="Times New Roman"/>
        </w:rPr>
        <w:t xml:space="preserve">8 wkładek SFP </w:t>
      </w:r>
      <w:r w:rsidR="00717E38" w:rsidRPr="00471566">
        <w:rPr>
          <w:rFonts w:eastAsia="Times New Roman"/>
        </w:rPr>
        <w:t xml:space="preserve"> MM</w:t>
      </w:r>
      <w:r w:rsidR="00B4147C" w:rsidRPr="00471566">
        <w:rPr>
          <w:rFonts w:eastAsia="Times New Roman"/>
        </w:rPr>
        <w:t xml:space="preserve">: GE SFP </w:t>
      </w:r>
      <w:proofErr w:type="spellStart"/>
      <w:r w:rsidR="00B4147C" w:rsidRPr="00471566">
        <w:rPr>
          <w:rFonts w:eastAsia="Times New Roman"/>
        </w:rPr>
        <w:t>transceiver</w:t>
      </w:r>
      <w:proofErr w:type="spellEnd"/>
      <w:r w:rsidR="00B4147C" w:rsidRPr="00471566">
        <w:rPr>
          <w:rFonts w:eastAsia="Times New Roman"/>
        </w:rPr>
        <w:t xml:space="preserve"> module, dopuszczamy możliwość zastosowania zamienników, w 100% zgodne, </w:t>
      </w:r>
      <w:r w:rsidR="00872358" w:rsidRPr="00471566">
        <w:rPr>
          <w:rFonts w:eastAsia="Times New Roman"/>
        </w:rPr>
        <w:t xml:space="preserve">tj. </w:t>
      </w:r>
      <w:r w:rsidR="00B4147C" w:rsidRPr="00471566">
        <w:rPr>
          <w:rFonts w:eastAsia="Times New Roman"/>
        </w:rPr>
        <w:t xml:space="preserve">pracujące z pełna wydajnością z </w:t>
      </w:r>
      <w:r w:rsidR="00872358" w:rsidRPr="00471566">
        <w:rPr>
          <w:rFonts w:eastAsia="Times New Roman"/>
        </w:rPr>
        <w:t>przedmiotowymi</w:t>
      </w:r>
      <w:r w:rsidR="00B4147C" w:rsidRPr="00471566">
        <w:rPr>
          <w:rFonts w:eastAsia="Times New Roman"/>
        </w:rPr>
        <w:t xml:space="preserve"> urządzani</w:t>
      </w:r>
      <w:r w:rsidR="00872358" w:rsidRPr="00471566">
        <w:rPr>
          <w:rFonts w:eastAsia="Times New Roman"/>
        </w:rPr>
        <w:t>ami</w:t>
      </w:r>
      <w:r w:rsidR="00B4147C" w:rsidRPr="00471566">
        <w:rPr>
          <w:rFonts w:eastAsia="Times New Roman"/>
        </w:rPr>
        <w:t>.</w:t>
      </w:r>
    </w:p>
    <w:p w14:paraId="1E82981F" w14:textId="10177378" w:rsidR="00B4147C" w:rsidRPr="00471566" w:rsidRDefault="00717E38" w:rsidP="00EE5DA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471566">
        <w:rPr>
          <w:rFonts w:eastAsia="Times New Roman"/>
        </w:rPr>
        <w:lastRenderedPageBreak/>
        <w:t>8 wkładek SFP SM</w:t>
      </w:r>
      <w:r w:rsidR="00B4147C" w:rsidRPr="00471566">
        <w:rPr>
          <w:rFonts w:eastAsia="Times New Roman"/>
        </w:rPr>
        <w:t xml:space="preserve">: GE SFP </w:t>
      </w:r>
      <w:proofErr w:type="spellStart"/>
      <w:r w:rsidR="00B4147C" w:rsidRPr="00471566">
        <w:rPr>
          <w:rFonts w:eastAsia="Times New Roman"/>
        </w:rPr>
        <w:t>transceiver</w:t>
      </w:r>
      <w:proofErr w:type="spellEnd"/>
      <w:r w:rsidR="00B4147C" w:rsidRPr="00471566">
        <w:rPr>
          <w:rFonts w:eastAsia="Times New Roman"/>
        </w:rPr>
        <w:t xml:space="preserve"> module, dopuszczamy możliwość zastosowania zamienników, </w:t>
      </w:r>
      <w:r w:rsidR="00872358" w:rsidRPr="00471566">
        <w:rPr>
          <w:rFonts w:eastAsia="Times New Roman"/>
        </w:rPr>
        <w:t>w 100% zgodne, tj. pracujące z pełna wydajnością z przedmiotowymi urządzaniami.</w:t>
      </w:r>
    </w:p>
    <w:p w14:paraId="3C92D876" w14:textId="77777777" w:rsidR="00C40574" w:rsidRPr="00471566" w:rsidRDefault="00C40574" w:rsidP="00EC070D">
      <w:pPr>
        <w:rPr>
          <w:rFonts w:cstheme="minorHAnsi"/>
        </w:rPr>
      </w:pPr>
    </w:p>
    <w:p w14:paraId="1D2A8F42" w14:textId="333391FD" w:rsidR="00AC0E03" w:rsidRPr="00471566" w:rsidRDefault="00AC0E03" w:rsidP="00AC0E03">
      <w:pPr>
        <w:rPr>
          <w:rFonts w:cstheme="minorHAnsi"/>
        </w:rPr>
      </w:pPr>
    </w:p>
    <w:p w14:paraId="78615B14" w14:textId="77777777" w:rsidR="00AC0E03" w:rsidRPr="00471566" w:rsidRDefault="00AC0E03" w:rsidP="00AC0E03">
      <w:pPr>
        <w:rPr>
          <w:rFonts w:cstheme="minorHAnsi"/>
          <w:b/>
          <w:bCs/>
        </w:rPr>
      </w:pPr>
      <w:r w:rsidRPr="00471566">
        <w:rPr>
          <w:rFonts w:cstheme="minorHAnsi"/>
          <w:b/>
          <w:bCs/>
        </w:rPr>
        <w:t>Ogólne:</w:t>
      </w:r>
    </w:p>
    <w:p w14:paraId="49EFF43E" w14:textId="77777777" w:rsidR="00AC0E03" w:rsidRPr="00471566" w:rsidRDefault="00AC0E03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>Wszystkie wymagane funkcjonalności muszą być dostępne w chwili składania oferty.</w:t>
      </w:r>
      <w:bookmarkStart w:id="0" w:name="_Hlk102045541"/>
    </w:p>
    <w:bookmarkEnd w:id="0"/>
    <w:p w14:paraId="1579D09C" w14:textId="52319522" w:rsidR="00AC0E03" w:rsidRDefault="00AC0E03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>Jeżeli wymagane funkcjonalności wymagają odrębnych licencji</w:t>
      </w:r>
      <w:r w:rsidR="00981990">
        <w:rPr>
          <w:rFonts w:cstheme="minorHAnsi"/>
        </w:rPr>
        <w:t>,</w:t>
      </w:r>
      <w:r w:rsidRPr="00471566">
        <w:rPr>
          <w:rFonts w:cstheme="minorHAnsi"/>
        </w:rPr>
        <w:t xml:space="preserve"> to licencje te powinny być zawarte w ofercie.</w:t>
      </w:r>
    </w:p>
    <w:p w14:paraId="5333143D" w14:textId="444C890E" w:rsidR="007C6CD2" w:rsidRPr="00471566" w:rsidRDefault="007C6CD2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7C6CD2">
        <w:rPr>
          <w:rFonts w:cstheme="minorHAnsi"/>
        </w:rPr>
        <w:t>System musi być objęty serwisem gwarancyjnym producenta przez okres min. 12 miesięcy, polegającym na naprawie lub wymianie urządzenia w przypadku jego wadliwości. W ramach tego serwisu producent musi zapewniać również dostęp do aktualizacji oprogramowania oraz wsparcie techniczne w trybie 24x7.</w:t>
      </w:r>
    </w:p>
    <w:p w14:paraId="518843CC" w14:textId="77777777" w:rsidR="00AC0E03" w:rsidRPr="00471566" w:rsidRDefault="00AC0E03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>Zamawiający wymaga by dostarczone urządzenia były nowe (tzn. wyprodukowane nie dawniej, niż na 10 miesięcy przed ich dostarczeniem) oraz nie były używane. Oferowane urządzenia w dniu składania ofert nie mogą być przeznaczone przez producenta do wycofania z produkcji lub sprzedaży.</w:t>
      </w:r>
    </w:p>
    <w:p w14:paraId="739DB815" w14:textId="64819801" w:rsidR="00AC0E03" w:rsidRPr="00471566" w:rsidRDefault="00AC0E03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 xml:space="preserve">Zamawiający wymaga, aby całość dostarczanego sprzętu i oprogramowania pochodziła </w:t>
      </w:r>
      <w:r w:rsidR="00E27EB1">
        <w:rPr>
          <w:rFonts w:cstheme="minorHAnsi"/>
        </w:rPr>
        <w:br/>
      </w:r>
      <w:r w:rsidRPr="00471566">
        <w:rPr>
          <w:rFonts w:cstheme="minorHAnsi"/>
        </w:rPr>
        <w:t xml:space="preserve">z autoryzowanego kanału sprzedaży producenta i wymaga by do oferty dołączyć certyfikatu legalności produktów  -  pismo potwierdzającego od polskiego biura producenta, że produkty i wsparcie oferowane klientowi pochodzą z autoryzowanego i legalnego kanału sprzedaży oraz posiadają wsparcie producenta. </w:t>
      </w:r>
    </w:p>
    <w:p w14:paraId="04ABE8B5" w14:textId="5AB142FE" w:rsidR="00AC0E03" w:rsidRPr="00471566" w:rsidRDefault="00AC0E03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 xml:space="preserve">Zamawiający wymaga, aby sprzęt zakupiony przez zamawiającego był zarejestrowany </w:t>
      </w:r>
      <w:r w:rsidR="00E27EB1">
        <w:rPr>
          <w:rFonts w:cstheme="minorHAnsi"/>
        </w:rPr>
        <w:br/>
      </w:r>
      <w:r w:rsidRPr="00471566">
        <w:rPr>
          <w:rFonts w:cstheme="minorHAnsi"/>
        </w:rPr>
        <w:t>w systemach producenta na zamawiającego jako klient końcowy.</w:t>
      </w:r>
    </w:p>
    <w:p w14:paraId="20CF119D" w14:textId="77777777" w:rsidR="00405FA2" w:rsidRPr="00471566" w:rsidRDefault="00405FA2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>Wykonawca wraz z dostawą urządzeń przedstawi oświadczenie producenta, które będzie potwierdzało, że są one objęte gwarancją na terenie Polski zgodną z wymaganiami Zamawiającego. Oświadczenie to musi zawierać informację o nr seryjnych, nr katalogowych urządzeń, dane wykonawcy oraz dane klienta końcowego.</w:t>
      </w:r>
    </w:p>
    <w:p w14:paraId="0CA254D2" w14:textId="5E13BAA8" w:rsidR="00AC0E03" w:rsidRPr="00471566" w:rsidRDefault="00AC0E03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>Niedopuszczalna jest możliwość sprzedaż</w:t>
      </w:r>
      <w:r w:rsidR="00981990">
        <w:rPr>
          <w:rFonts w:cstheme="minorHAnsi"/>
        </w:rPr>
        <w:t>y</w:t>
      </w:r>
      <w:r w:rsidRPr="00471566">
        <w:rPr>
          <w:rFonts w:cstheme="minorHAnsi"/>
        </w:rPr>
        <w:t xml:space="preserve"> częściow</w:t>
      </w:r>
      <w:r w:rsidR="00981990">
        <w:rPr>
          <w:rFonts w:cstheme="minorHAnsi"/>
        </w:rPr>
        <w:t>ej</w:t>
      </w:r>
      <w:r w:rsidRPr="00471566">
        <w:rPr>
          <w:rFonts w:cstheme="minorHAnsi"/>
        </w:rPr>
        <w:t>.</w:t>
      </w:r>
    </w:p>
    <w:p w14:paraId="4A9CA978" w14:textId="73176B70" w:rsidR="00AC0E03" w:rsidRPr="00471566" w:rsidRDefault="00AC0E03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  <w:b/>
          <w:bCs/>
        </w:rPr>
        <w:t xml:space="preserve">Cała dostawa musi </w:t>
      </w:r>
      <w:r w:rsidR="00C40574">
        <w:rPr>
          <w:rFonts w:cstheme="minorHAnsi"/>
          <w:b/>
          <w:bCs/>
        </w:rPr>
        <w:t xml:space="preserve">zostać </w:t>
      </w:r>
      <w:r w:rsidRPr="00471566">
        <w:rPr>
          <w:rFonts w:cstheme="minorHAnsi"/>
          <w:b/>
          <w:bCs/>
        </w:rPr>
        <w:t xml:space="preserve">zrealizowana do 2 miesięcy od </w:t>
      </w:r>
      <w:r w:rsidR="00E27EB1">
        <w:rPr>
          <w:rFonts w:cstheme="minorHAnsi"/>
          <w:b/>
          <w:bCs/>
        </w:rPr>
        <w:t>dnia podpisania umowy</w:t>
      </w:r>
      <w:r w:rsidRPr="00471566">
        <w:rPr>
          <w:rFonts w:cstheme="minorHAnsi"/>
          <w:b/>
          <w:bCs/>
        </w:rPr>
        <w:t>.</w:t>
      </w:r>
    </w:p>
    <w:p w14:paraId="40277F8C" w14:textId="1628543D" w:rsidR="00374D5A" w:rsidRPr="00471566" w:rsidRDefault="00374D5A" w:rsidP="00E27EB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471566">
        <w:rPr>
          <w:rFonts w:cstheme="minorHAnsi"/>
        </w:rPr>
        <w:t>Wszystkie licencje dodatkowo płatne muszą być wykupione na nie krócej niż 1 rok liczony od czasu rejestracji urządzenia przez zamawiającego podczas wstępnej konfiguracji.</w:t>
      </w:r>
    </w:p>
    <w:p w14:paraId="335DACBE" w14:textId="5D63E1F0" w:rsidR="00AC0E03" w:rsidRPr="00471566" w:rsidRDefault="00AC0E03" w:rsidP="00E27EB1">
      <w:pPr>
        <w:pStyle w:val="Akapitzlist"/>
        <w:numPr>
          <w:ilvl w:val="0"/>
          <w:numId w:val="6"/>
        </w:numPr>
        <w:jc w:val="both"/>
      </w:pPr>
      <w:r w:rsidRPr="00471566">
        <w:t xml:space="preserve">Zakupione urządzenia muszą się w pełni integrować z aktualnie używanym </w:t>
      </w:r>
      <w:proofErr w:type="spellStart"/>
      <w:r w:rsidRPr="00471566">
        <w:t>fabric</w:t>
      </w:r>
      <w:proofErr w:type="spellEnd"/>
      <w:r w:rsidRPr="00471566">
        <w:t xml:space="preserve">, opartym </w:t>
      </w:r>
      <w:r w:rsidR="00E27EB1">
        <w:br/>
      </w:r>
      <w:r w:rsidRPr="00471566">
        <w:t xml:space="preserve">o rozwiązana firmy </w:t>
      </w:r>
      <w:proofErr w:type="spellStart"/>
      <w:r w:rsidRPr="00471566">
        <w:t>Fortinet</w:t>
      </w:r>
      <w:proofErr w:type="spellEnd"/>
      <w:r w:rsidRPr="00471566">
        <w:t xml:space="preserve">. </w:t>
      </w:r>
    </w:p>
    <w:p w14:paraId="2BB8C74C" w14:textId="77777777" w:rsidR="00AC0E03" w:rsidRPr="00471566" w:rsidRDefault="00AC0E03" w:rsidP="00E27EB1">
      <w:pPr>
        <w:pStyle w:val="Akapitzlist"/>
        <w:numPr>
          <w:ilvl w:val="0"/>
          <w:numId w:val="6"/>
        </w:numPr>
        <w:jc w:val="both"/>
      </w:pPr>
      <w:r w:rsidRPr="00471566">
        <w:t xml:space="preserve">Zakupione urządzenia muszą się w pełni integrować z wykorzystywanym urządzeniem </w:t>
      </w:r>
      <w:proofErr w:type="spellStart"/>
      <w:r w:rsidRPr="00471566">
        <w:t>FortiAnalyzer</w:t>
      </w:r>
      <w:proofErr w:type="spellEnd"/>
      <w:r w:rsidRPr="00471566">
        <w:t xml:space="preserve"> 200F. Integracja musi zapewnić w pełni wykorzystanie wszelkich funkcjonalności urządzenia </w:t>
      </w:r>
      <w:proofErr w:type="spellStart"/>
      <w:r w:rsidRPr="00471566">
        <w:t>FortiAnalyzer</w:t>
      </w:r>
      <w:proofErr w:type="spellEnd"/>
      <w:r w:rsidRPr="00471566">
        <w:t xml:space="preserve"> 200F.</w:t>
      </w:r>
    </w:p>
    <w:p w14:paraId="3F1A7615" w14:textId="77777777" w:rsidR="00AC0E03" w:rsidRPr="00C40574" w:rsidRDefault="00AC0E03" w:rsidP="00C40574">
      <w:pPr>
        <w:spacing w:after="200" w:line="276" w:lineRule="auto"/>
        <w:ind w:left="360"/>
        <w:rPr>
          <w:rFonts w:cstheme="minorHAnsi"/>
        </w:rPr>
      </w:pPr>
    </w:p>
    <w:sectPr w:rsidR="00AC0E03" w:rsidRPr="00C4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BFA"/>
    <w:multiLevelType w:val="hybridMultilevel"/>
    <w:tmpl w:val="6A2C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04E"/>
    <w:multiLevelType w:val="hybridMultilevel"/>
    <w:tmpl w:val="4606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164"/>
    <w:multiLevelType w:val="hybridMultilevel"/>
    <w:tmpl w:val="C53E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579A"/>
    <w:multiLevelType w:val="hybridMultilevel"/>
    <w:tmpl w:val="F460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482B"/>
    <w:multiLevelType w:val="hybridMultilevel"/>
    <w:tmpl w:val="D47C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236E"/>
    <w:multiLevelType w:val="hybridMultilevel"/>
    <w:tmpl w:val="4F8AB482"/>
    <w:lvl w:ilvl="0" w:tplc="EE1C40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D5166"/>
    <w:multiLevelType w:val="hybridMultilevel"/>
    <w:tmpl w:val="EF66B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4236D"/>
    <w:multiLevelType w:val="hybridMultilevel"/>
    <w:tmpl w:val="A84C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40971">
    <w:abstractNumId w:val="6"/>
  </w:num>
  <w:num w:numId="2" w16cid:durableId="1554660781">
    <w:abstractNumId w:val="4"/>
  </w:num>
  <w:num w:numId="3" w16cid:durableId="1393456490">
    <w:abstractNumId w:val="7"/>
  </w:num>
  <w:num w:numId="4" w16cid:durableId="42172389">
    <w:abstractNumId w:val="3"/>
  </w:num>
  <w:num w:numId="5" w16cid:durableId="1443766902">
    <w:abstractNumId w:val="0"/>
  </w:num>
  <w:num w:numId="6" w16cid:durableId="261498769">
    <w:abstractNumId w:val="2"/>
  </w:num>
  <w:num w:numId="7" w16cid:durableId="923533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4138971">
    <w:abstractNumId w:val="5"/>
  </w:num>
  <w:num w:numId="9" w16cid:durableId="3704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9E"/>
    <w:rsid w:val="00043C4D"/>
    <w:rsid w:val="000F0A19"/>
    <w:rsid w:val="0015429E"/>
    <w:rsid w:val="00155270"/>
    <w:rsid w:val="002B4AD2"/>
    <w:rsid w:val="00331A00"/>
    <w:rsid w:val="00374D5A"/>
    <w:rsid w:val="003927CE"/>
    <w:rsid w:val="00405FA2"/>
    <w:rsid w:val="00471566"/>
    <w:rsid w:val="00505D96"/>
    <w:rsid w:val="00507F58"/>
    <w:rsid w:val="005205DD"/>
    <w:rsid w:val="005505D9"/>
    <w:rsid w:val="00717E38"/>
    <w:rsid w:val="007C6CD2"/>
    <w:rsid w:val="00871E95"/>
    <w:rsid w:val="00872358"/>
    <w:rsid w:val="0098158F"/>
    <w:rsid w:val="00981990"/>
    <w:rsid w:val="009A5CE8"/>
    <w:rsid w:val="00AC0E03"/>
    <w:rsid w:val="00B4147C"/>
    <w:rsid w:val="00BD7AAE"/>
    <w:rsid w:val="00C1310E"/>
    <w:rsid w:val="00C40574"/>
    <w:rsid w:val="00CB3665"/>
    <w:rsid w:val="00E27EB1"/>
    <w:rsid w:val="00E94A14"/>
    <w:rsid w:val="00EC070D"/>
    <w:rsid w:val="00EE5DA8"/>
    <w:rsid w:val="00F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2530"/>
  <w15:chartTrackingRefBased/>
  <w15:docId w15:val="{7C839E53-1EE5-4300-A67E-BC996C0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A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F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Joanna Surma</cp:lastModifiedBy>
  <cp:revision>8</cp:revision>
  <cp:lastPrinted>2022-07-29T11:22:00Z</cp:lastPrinted>
  <dcterms:created xsi:type="dcterms:W3CDTF">2022-07-27T11:13:00Z</dcterms:created>
  <dcterms:modified xsi:type="dcterms:W3CDTF">2022-07-29T11:30:00Z</dcterms:modified>
</cp:coreProperties>
</file>