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F7F" w14:textId="37493167" w:rsidR="00535517" w:rsidRPr="00E857AC" w:rsidRDefault="00535517" w:rsidP="00310879">
      <w:pPr>
        <w:tabs>
          <w:tab w:val="left" w:pos="1245"/>
          <w:tab w:val="right" w:pos="9638"/>
        </w:tabs>
        <w:spacing w:before="120"/>
        <w:jc w:val="both"/>
        <w:rPr>
          <w:rFonts w:cstheme="minorHAnsi"/>
          <w:sz w:val="24"/>
          <w:szCs w:val="24"/>
        </w:rPr>
      </w:pPr>
      <w:r w:rsidRPr="00E857AC">
        <w:rPr>
          <w:rFonts w:cstheme="minorHAnsi"/>
          <w:sz w:val="24"/>
          <w:szCs w:val="24"/>
        </w:rPr>
        <w:tab/>
      </w:r>
    </w:p>
    <w:p w14:paraId="11F13FE6" w14:textId="11DE45DC" w:rsidR="00271B4C" w:rsidRPr="00E857A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 xml:space="preserve">UMOWA NR </w:t>
      </w:r>
      <w:bookmarkStart w:id="0" w:name="_Hlk120010218"/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>ZP.271.KC.</w:t>
      </w:r>
      <w:r w:rsidR="00E857AC">
        <w:rPr>
          <w:rFonts w:eastAsia="Arial" w:cstheme="minorHAnsi"/>
          <w:b/>
          <w:kern w:val="28"/>
          <w:sz w:val="24"/>
          <w:szCs w:val="24"/>
          <w:lang w:bidi="pl-PL"/>
        </w:rPr>
        <w:t>50</w:t>
      </w:r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>.202</w:t>
      </w:r>
      <w:r w:rsidR="00E857AC">
        <w:rPr>
          <w:rFonts w:eastAsia="Arial" w:cstheme="minorHAnsi"/>
          <w:b/>
          <w:kern w:val="28"/>
          <w:sz w:val="24"/>
          <w:szCs w:val="24"/>
          <w:lang w:bidi="pl-PL"/>
        </w:rPr>
        <w:t>2</w:t>
      </w:r>
      <w:bookmarkEnd w:id="0"/>
    </w:p>
    <w:p w14:paraId="6F2D1A51" w14:textId="77777777" w:rsidR="00271B4C" w:rsidRPr="00E857AC" w:rsidRDefault="00271B4C" w:rsidP="00271B4C">
      <w:pPr>
        <w:widowControl w:val="0"/>
        <w:autoSpaceDE w:val="0"/>
        <w:autoSpaceDN w:val="0"/>
        <w:spacing w:after="0" w:line="400" w:lineRule="exact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E857AC">
        <w:rPr>
          <w:rFonts w:eastAsia="Arial" w:cstheme="minorHAnsi"/>
          <w:b/>
          <w:kern w:val="28"/>
          <w:sz w:val="24"/>
          <w:szCs w:val="24"/>
          <w:lang w:bidi="pl-PL"/>
        </w:rPr>
        <w:t>DLA CZĘŚCI ……….</w:t>
      </w:r>
    </w:p>
    <w:p w14:paraId="3057855F" w14:textId="77777777" w:rsidR="00271B4C" w:rsidRPr="00E857A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</w:p>
    <w:p w14:paraId="28A44F60" w14:textId="77777777" w:rsidR="00271B4C" w:rsidRPr="00E857AC" w:rsidRDefault="00271B4C" w:rsidP="00271B4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24"/>
          <w:szCs w:val="24"/>
          <w:lang w:bidi="pl-PL"/>
        </w:rPr>
      </w:pPr>
    </w:p>
    <w:p w14:paraId="4285E2C0" w14:textId="621200F4" w:rsidR="00271B4C" w:rsidRPr="00E857AC" w:rsidRDefault="00271B4C" w:rsidP="00271B4C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zawart</w:t>
      </w:r>
      <w:r w:rsidR="004B51E8" w:rsidRPr="00E857AC">
        <w:rPr>
          <w:rFonts w:eastAsia="Times New Roman" w:cstheme="minorHAnsi"/>
          <w:sz w:val="24"/>
          <w:szCs w:val="24"/>
          <w:lang w:eastAsia="ar-SA"/>
        </w:rPr>
        <w:t>a</w:t>
      </w:r>
      <w:r w:rsidRPr="00E857AC">
        <w:rPr>
          <w:rFonts w:eastAsia="Times New Roman" w:cstheme="minorHAnsi"/>
          <w:sz w:val="24"/>
          <w:szCs w:val="24"/>
          <w:lang w:eastAsia="ar-SA"/>
        </w:rPr>
        <w:t xml:space="preserve"> w dniu ………………….</w:t>
      </w:r>
    </w:p>
    <w:p w14:paraId="2558C787" w14:textId="77777777" w:rsidR="00271B4C" w:rsidRPr="00E857AC" w:rsidRDefault="00271B4C" w:rsidP="00271B4C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B1B21A" w14:textId="45E0EA89" w:rsidR="00E857AC" w:rsidRPr="00E857AC" w:rsidRDefault="00271B4C" w:rsidP="00E857AC">
      <w:pPr>
        <w:widowControl w:val="0"/>
        <w:tabs>
          <w:tab w:val="left" w:pos="426"/>
        </w:tabs>
        <w:autoSpaceDE w:val="0"/>
        <w:autoSpaceDN w:val="0"/>
        <w:spacing w:after="0" w:line="320" w:lineRule="exact"/>
        <w:jc w:val="both"/>
        <w:rPr>
          <w:rFonts w:cstheme="minorHAnsi"/>
          <w:b/>
          <w:kern w:val="28"/>
          <w:sz w:val="24"/>
          <w:szCs w:val="24"/>
        </w:rPr>
      </w:pPr>
      <w:r w:rsidRPr="00E857AC">
        <w:rPr>
          <w:rFonts w:eastAsia="Calibri" w:cstheme="minorHAnsi"/>
          <w:sz w:val="24"/>
          <w:szCs w:val="24"/>
          <w:lang w:eastAsia="ar-SA"/>
        </w:rPr>
        <w:t xml:space="preserve">na: </w:t>
      </w:r>
      <w:r w:rsidRPr="00E857AC">
        <w:rPr>
          <w:rFonts w:eastAsia="Calibri" w:cstheme="minorHAnsi"/>
          <w:sz w:val="24"/>
          <w:szCs w:val="24"/>
          <w:lang w:eastAsia="ar-SA"/>
        </w:rPr>
        <w:tab/>
      </w:r>
      <w:r w:rsidR="00E857AC" w:rsidRPr="00E857AC">
        <w:rPr>
          <w:rFonts w:cstheme="minorHAnsi"/>
          <w:b/>
          <w:bCs/>
          <w:kern w:val="28"/>
          <w:sz w:val="24"/>
          <w:szCs w:val="24"/>
        </w:rPr>
        <w:t>„Sukcesywn</w:t>
      </w:r>
      <w:r w:rsidR="00E857AC">
        <w:rPr>
          <w:rFonts w:cstheme="minorHAnsi"/>
          <w:b/>
          <w:bCs/>
          <w:kern w:val="28"/>
          <w:sz w:val="24"/>
          <w:szCs w:val="24"/>
        </w:rPr>
        <w:t>ą</w:t>
      </w:r>
      <w:r w:rsidR="00E857AC" w:rsidRPr="00E857AC">
        <w:rPr>
          <w:rFonts w:cstheme="minorHAnsi"/>
          <w:b/>
          <w:bCs/>
          <w:kern w:val="28"/>
          <w:sz w:val="24"/>
          <w:szCs w:val="24"/>
        </w:rPr>
        <w:t xml:space="preserve"> dostaw</w:t>
      </w:r>
      <w:r w:rsidR="00E857AC">
        <w:rPr>
          <w:rFonts w:cstheme="minorHAnsi"/>
          <w:b/>
          <w:bCs/>
          <w:kern w:val="28"/>
          <w:sz w:val="24"/>
          <w:szCs w:val="24"/>
        </w:rPr>
        <w:t>ę</w:t>
      </w:r>
      <w:r w:rsidR="00E857AC" w:rsidRPr="00E857AC">
        <w:rPr>
          <w:rFonts w:cstheme="minorHAnsi"/>
          <w:b/>
          <w:bCs/>
          <w:kern w:val="28"/>
          <w:sz w:val="24"/>
          <w:szCs w:val="24"/>
        </w:rPr>
        <w:t xml:space="preserve"> podstawowych związków chemicznych i odczynników</w:t>
      </w:r>
      <w:r w:rsidR="00E857AC">
        <w:rPr>
          <w:rFonts w:cstheme="minorHAnsi"/>
          <w:b/>
          <w:bCs/>
          <w:kern w:val="28"/>
          <w:sz w:val="24"/>
          <w:szCs w:val="24"/>
        </w:rPr>
        <w:t xml:space="preserve"> </w:t>
      </w:r>
      <w:r w:rsidR="00E857AC" w:rsidRPr="00E857AC">
        <w:rPr>
          <w:rFonts w:cstheme="minorHAnsi"/>
          <w:b/>
          <w:bCs/>
          <w:kern w:val="28"/>
          <w:sz w:val="24"/>
          <w:szCs w:val="24"/>
        </w:rPr>
        <w:t xml:space="preserve">mikrobiologicznych do zastosowań laboratoryjnych do Miejskiego Zakładu Komunalnego </w:t>
      </w:r>
      <w:r w:rsidR="00E857AC">
        <w:rPr>
          <w:rFonts w:cstheme="minorHAnsi"/>
          <w:b/>
          <w:bCs/>
          <w:kern w:val="28"/>
          <w:sz w:val="24"/>
          <w:szCs w:val="24"/>
        </w:rPr>
        <w:br/>
      </w:r>
      <w:r w:rsidR="00E857AC" w:rsidRPr="00E857AC">
        <w:rPr>
          <w:rFonts w:cstheme="minorHAnsi"/>
          <w:b/>
          <w:bCs/>
          <w:kern w:val="28"/>
          <w:sz w:val="24"/>
          <w:szCs w:val="24"/>
        </w:rPr>
        <w:t>Sp. z o.o. w Stalowej Woli”</w:t>
      </w:r>
      <w:r w:rsidR="00E857AC" w:rsidRPr="00E857AC">
        <w:rPr>
          <w:rFonts w:cstheme="minorHAnsi"/>
          <w:b/>
          <w:kern w:val="28"/>
          <w:sz w:val="24"/>
          <w:szCs w:val="24"/>
        </w:rPr>
        <w:t>,</w:t>
      </w:r>
    </w:p>
    <w:p w14:paraId="59EB4F79" w14:textId="200A59B4" w:rsidR="00271B4C" w:rsidRPr="00E857AC" w:rsidRDefault="00271B4C" w:rsidP="004D3486">
      <w:pPr>
        <w:widowControl w:val="0"/>
        <w:tabs>
          <w:tab w:val="left" w:pos="426"/>
        </w:tabs>
        <w:autoSpaceDE w:val="0"/>
        <w:autoSpaceDN w:val="0"/>
        <w:spacing w:after="0" w:line="320" w:lineRule="exact"/>
        <w:rPr>
          <w:rFonts w:eastAsia="Calibri" w:cstheme="minorHAnsi"/>
          <w:kern w:val="28"/>
          <w:sz w:val="24"/>
          <w:szCs w:val="24"/>
        </w:rPr>
      </w:pPr>
    </w:p>
    <w:p w14:paraId="3354AF19" w14:textId="77777777" w:rsidR="00271B4C" w:rsidRPr="00E857AC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2CE1943" w14:textId="77777777" w:rsidR="00271B4C" w:rsidRPr="00E857AC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7AC0E9C" w14:textId="77777777" w:rsidR="00271B4C" w:rsidRPr="00E857AC" w:rsidRDefault="00271B4C" w:rsidP="00271B4C">
      <w:pPr>
        <w:widowControl w:val="0"/>
        <w:shd w:val="clear" w:color="auto" w:fill="FFFFFF"/>
        <w:spacing w:after="0" w:line="28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pomiędzy</w:t>
      </w:r>
      <w:r w:rsidRPr="00E857AC">
        <w:rPr>
          <w:rFonts w:eastAsia="Times New Roman" w:cstheme="minorHAnsi"/>
          <w:bCs/>
          <w:sz w:val="24"/>
          <w:szCs w:val="24"/>
        </w:rPr>
        <w:t>:</w:t>
      </w:r>
    </w:p>
    <w:p w14:paraId="2EB94666" w14:textId="77777777" w:rsidR="00271B4C" w:rsidRPr="00E857AC" w:rsidRDefault="00271B4C" w:rsidP="00271B4C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</w:p>
    <w:p w14:paraId="529096BE" w14:textId="77777777" w:rsidR="00E857AC" w:rsidRDefault="00E857AC" w:rsidP="00E857AC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Miejskim Zakładem Komunalnym Sp. z o.o. z siedzibą w Stalowej Woli (kod pocztowy: 37-450), przy ul. Komunalnej 1, zarejestrowanym w rejestrze przedsiębiorców Krajowego Rejestru Sądowego pod numerem KRS 0000085943, której akta rejestrowe są przechowywane przez Sąd Rejonowy w Rzeszowie, XII Wydział Gospodarczy Krajowego Rejestru Sądowego, posiadającego kapitał zakładowy w wysokości 120.637.000,00 złotych posługującego się nadanym Numerem Identyfikacji Podatkowej 865-000-30-71, oraz numerem REGON 830036219, reprezentowaną przy niniejszej czynności przez: </w:t>
      </w:r>
    </w:p>
    <w:p w14:paraId="4F60A37D" w14:textId="6A582501" w:rsidR="00271B4C" w:rsidRPr="00E857AC" w:rsidRDefault="00271B4C" w:rsidP="00E857AC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Radosław Sagatowski – Prezes Zarządu,</w:t>
      </w:r>
    </w:p>
    <w:p w14:paraId="496CDAC9" w14:textId="77777777" w:rsidR="00271B4C" w:rsidRPr="00E857AC" w:rsidRDefault="00271B4C" w:rsidP="00E857AC">
      <w:pPr>
        <w:suppressAutoHyphens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Przemysław Skrzypek – Z-ca Prezesa Zarządu,</w:t>
      </w:r>
    </w:p>
    <w:p w14:paraId="70122BD4" w14:textId="77777777" w:rsidR="00271B4C" w:rsidRPr="00E857AC" w:rsidRDefault="00271B4C" w:rsidP="00271B4C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42869EB" w14:textId="77777777" w:rsidR="00271B4C" w:rsidRPr="00E857AC" w:rsidRDefault="00271B4C" w:rsidP="00271B4C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E857AC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E857AC">
        <w:rPr>
          <w:rFonts w:eastAsia="Times New Roman" w:cstheme="minorHAnsi"/>
          <w:sz w:val="24"/>
          <w:szCs w:val="24"/>
          <w:lang w:eastAsia="ar-SA"/>
        </w:rPr>
        <w:t>,</w:t>
      </w:r>
    </w:p>
    <w:p w14:paraId="1D740044" w14:textId="77777777" w:rsidR="00271B4C" w:rsidRPr="00E857AC" w:rsidRDefault="00271B4C" w:rsidP="00271B4C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63AE468" w14:textId="77777777" w:rsidR="00271B4C" w:rsidRPr="00E857AC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b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sz w:val="24"/>
          <w:szCs w:val="24"/>
          <w:lang w:eastAsia="ar-SA"/>
        </w:rPr>
        <w:t xml:space="preserve">a </w:t>
      </w:r>
    </w:p>
    <w:p w14:paraId="1C5929FF" w14:textId="77777777" w:rsidR="00271B4C" w:rsidRPr="00E857AC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b/>
          <w:sz w:val="24"/>
          <w:szCs w:val="24"/>
          <w:lang w:eastAsia="ar-SA"/>
        </w:rPr>
      </w:pPr>
    </w:p>
    <w:p w14:paraId="23ACE8AA" w14:textId="77777777" w:rsidR="00271B4C" w:rsidRPr="00E857AC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ab/>
      </w:r>
    </w:p>
    <w:p w14:paraId="3B66911C" w14:textId="77777777" w:rsidR="00271B4C" w:rsidRPr="00E857AC" w:rsidRDefault="00271B4C" w:rsidP="00271B4C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</w:p>
    <w:p w14:paraId="68D9A05B" w14:textId="77777777" w:rsidR="00271B4C" w:rsidRPr="00E857AC" w:rsidRDefault="00271B4C" w:rsidP="00271B4C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E857AC">
        <w:rPr>
          <w:rFonts w:eastAsia="Times New Roman" w:cstheme="minorHAnsi"/>
          <w:b/>
          <w:sz w:val="24"/>
          <w:szCs w:val="24"/>
          <w:lang w:eastAsia="ar-SA"/>
        </w:rPr>
        <w:t>„Wykonawcą” lub „Dostawcą</w:t>
      </w:r>
      <w:r w:rsidRPr="00E857AC">
        <w:rPr>
          <w:rFonts w:eastAsia="Times New Roman" w:cstheme="minorHAnsi"/>
          <w:sz w:val="24"/>
          <w:szCs w:val="24"/>
          <w:lang w:eastAsia="ar-SA"/>
        </w:rPr>
        <w:t>,</w:t>
      </w:r>
    </w:p>
    <w:p w14:paraId="461CF133" w14:textId="49019A57" w:rsidR="00271B4C" w:rsidRPr="00E857AC" w:rsidRDefault="00271B4C" w:rsidP="00271B4C">
      <w:pPr>
        <w:tabs>
          <w:tab w:val="left" w:pos="7230"/>
        </w:tabs>
        <w:suppressAutoHyphens/>
        <w:spacing w:after="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ab/>
      </w:r>
    </w:p>
    <w:p w14:paraId="5F5E1DF2" w14:textId="77777777" w:rsidR="00271B4C" w:rsidRPr="00E857AC" w:rsidRDefault="00271B4C" w:rsidP="00271B4C">
      <w:pPr>
        <w:suppressAutoHyphens/>
        <w:spacing w:after="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A687490" w14:textId="20EA0A8B" w:rsidR="00271B4C" w:rsidRDefault="00E857AC" w:rsidP="00E857A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 xml:space="preserve">W rezultacie dokonania przez Zamawiającego zamówienia o wartości nieprzekraczającej kwoty 130.000,00 zł, w przypadku którego nie ma zastosowania ustawa z dnia 11 września 2019 r. – Prawo zamówień publicznych (Dz. U. z 2022 r. poz. 1710 z </w:t>
      </w:r>
      <w:proofErr w:type="spellStart"/>
      <w:r w:rsidRPr="00E857AC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Pr="00E857AC">
        <w:rPr>
          <w:rFonts w:eastAsia="Times New Roman" w:cstheme="minorHAnsi"/>
          <w:sz w:val="24"/>
          <w:szCs w:val="24"/>
          <w:lang w:eastAsia="ar-SA"/>
        </w:rPr>
        <w:t xml:space="preserve">. zm.), zawarta zostaje umowa 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Pr="00E857AC">
        <w:rPr>
          <w:rFonts w:eastAsia="Times New Roman" w:cstheme="minorHAnsi"/>
          <w:sz w:val="24"/>
          <w:szCs w:val="24"/>
          <w:lang w:eastAsia="ar-SA"/>
        </w:rPr>
        <w:t>o następującej treści:</w:t>
      </w:r>
    </w:p>
    <w:p w14:paraId="1F5BD43E" w14:textId="77777777" w:rsidR="00E857AC" w:rsidRPr="00E857AC" w:rsidRDefault="00E857AC" w:rsidP="00271B4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44C96B9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</w:p>
    <w:p w14:paraId="293F0BF4" w14:textId="30BB58A4" w:rsidR="00271B4C" w:rsidRPr="00E857AC" w:rsidRDefault="00271B4C" w:rsidP="00271B4C">
      <w:pPr>
        <w:suppressAutoHyphens/>
        <w:spacing w:after="0" w:line="300" w:lineRule="exact"/>
        <w:ind w:right="-3"/>
        <w:jc w:val="both"/>
        <w:rPr>
          <w:rFonts w:eastAsia="Times New Roman" w:cstheme="minorHAnsi"/>
          <w:sz w:val="24"/>
          <w:szCs w:val="24"/>
          <w:lang w:eastAsia="ar-SA"/>
        </w:rPr>
      </w:pPr>
      <w:r w:rsidRPr="00E857AC">
        <w:rPr>
          <w:rFonts w:eastAsia="Times New Roman" w:cstheme="minorHAnsi"/>
          <w:sz w:val="24"/>
          <w:szCs w:val="24"/>
          <w:lang w:eastAsia="ar-SA"/>
        </w:rPr>
        <w:t>Podstawę zawarcia umowy stanowi protokół wyboru Wykonawcy z postępowania o zamówienie publiczne w trybie zapytania ofertowego rozstrzygniętego w dniu …………  roku.</w:t>
      </w:r>
    </w:p>
    <w:p w14:paraId="72BA53D3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12EAABA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2.</w:t>
      </w:r>
    </w:p>
    <w:p w14:paraId="2658A320" w14:textId="2C4455F1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do sprzedaży i dostarczania </w:t>
      </w:r>
      <w:r w:rsidR="004A59CD" w:rsidRPr="004A59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podstawowych związków chemicznych i odczynników mikrobiologicznych do zastosowań laboratoryjnych 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(zwanych dalej </w:t>
      </w:r>
      <w:r w:rsidR="004A59CD">
        <w:rPr>
          <w:rFonts w:eastAsia="Times New Roman" w:cstheme="minorHAnsi"/>
          <w:sz w:val="24"/>
          <w:szCs w:val="24"/>
          <w:lang w:eastAsia="pl-PL"/>
        </w:rPr>
        <w:t xml:space="preserve">odczynnikami, bądź </w:t>
      </w:r>
      <w:r w:rsidRPr="00E857AC">
        <w:rPr>
          <w:rFonts w:eastAsia="Times New Roman" w:cstheme="minorHAnsi"/>
          <w:sz w:val="24"/>
          <w:szCs w:val="24"/>
          <w:lang w:eastAsia="pl-PL"/>
        </w:rPr>
        <w:t>materiałami) do siedziby Zamawiającego w cenach i o parametrach zaoferowanych przez Wykonawcę, a</w:t>
      </w:r>
      <w:r w:rsidR="00854960" w:rsidRPr="00E857AC">
        <w:rPr>
          <w:rFonts w:eastAsia="Times New Roman" w:cstheme="minorHAnsi"/>
          <w:sz w:val="24"/>
          <w:szCs w:val="24"/>
          <w:lang w:eastAsia="pl-PL"/>
        </w:rPr>
        <w:t> </w:t>
      </w:r>
      <w:r w:rsidRPr="00E857AC">
        <w:rPr>
          <w:rFonts w:eastAsia="Times New Roman" w:cstheme="minorHAnsi"/>
          <w:sz w:val="24"/>
          <w:szCs w:val="24"/>
          <w:lang w:eastAsia="pl-PL"/>
        </w:rPr>
        <w:t>wskazanych</w:t>
      </w:r>
      <w:r w:rsidRPr="00E857A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E857AC">
        <w:rPr>
          <w:rFonts w:eastAsia="Times New Roman" w:cstheme="minorHAnsi"/>
          <w:sz w:val="24"/>
          <w:szCs w:val="24"/>
          <w:lang w:eastAsia="pl-PL"/>
        </w:rPr>
        <w:t>w ofercie Zamawiającego z dnia ……</w:t>
      </w:r>
      <w:r w:rsidR="00854960" w:rsidRPr="00E857AC">
        <w:rPr>
          <w:rFonts w:eastAsia="Times New Roman" w:cstheme="minorHAnsi"/>
          <w:sz w:val="24"/>
          <w:szCs w:val="24"/>
          <w:lang w:eastAsia="pl-PL"/>
        </w:rPr>
        <w:t>………….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…..  </w:t>
      </w:r>
      <w:r w:rsidRPr="00E857AC">
        <w:rPr>
          <w:rFonts w:eastAsia="Times New Roman" w:cstheme="minorHAnsi"/>
          <w:sz w:val="24"/>
          <w:szCs w:val="24"/>
          <w:lang w:eastAsia="pl-PL"/>
        </w:rPr>
        <w:lastRenderedPageBreak/>
        <w:t>r. w zakresie części/pakietu nr …</w:t>
      </w:r>
      <w:r w:rsidR="00854960" w:rsidRPr="00E857AC">
        <w:rPr>
          <w:rFonts w:eastAsia="Times New Roman" w:cstheme="minorHAnsi"/>
          <w:sz w:val="24"/>
          <w:szCs w:val="24"/>
          <w:lang w:eastAsia="pl-PL"/>
        </w:rPr>
        <w:t>………</w:t>
      </w:r>
      <w:r w:rsidRPr="00E857AC">
        <w:rPr>
          <w:rFonts w:eastAsia="Times New Roman" w:cstheme="minorHAnsi"/>
          <w:sz w:val="24"/>
          <w:szCs w:val="24"/>
          <w:lang w:eastAsia="pl-PL"/>
        </w:rPr>
        <w:t>….... stanowiącej integralną część niniejszej umowy, zgodnie z zamówieniami cząstkowymi składanymi przez Zamawiającego w terminach określonych niniejszą umową.</w:t>
      </w:r>
    </w:p>
    <w:p w14:paraId="3176B85A" w14:textId="2161BF8A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Zamawiającemu przysługuje prawo wyboru materiałów określonych w załączniku, </w:t>
      </w:r>
      <w:r w:rsidR="004A59CD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a w szczególności nie ma obowiązku zakupu wszystkich rodzajów tych materiałów oraz ich ilości podanej w załączniku.</w:t>
      </w:r>
    </w:p>
    <w:p w14:paraId="328B113D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dostarczać do siedziby Zamawiającego materiały w ilościach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i asortymencie uzgodnionym każdorazowo z Zamawiającym.</w:t>
      </w:r>
    </w:p>
    <w:p w14:paraId="1C212203" w14:textId="3DFDD385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Dostawy będą realizowane partiami na podstawie jednostkowych zamówień składanych faxem lub e-mailem sukcesywnie, w zależności od potrzeb Zamawiającego.</w:t>
      </w:r>
    </w:p>
    <w:p w14:paraId="3E228031" w14:textId="4DA86C9B" w:rsidR="00271B4C" w:rsidRPr="00E857AC" w:rsidRDefault="00271B4C" w:rsidP="002E7EB6">
      <w:pPr>
        <w:pStyle w:val="Akapitzlist"/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do zapewnienia ciągłości dostaw w okresie trwania umowy, </w:t>
      </w:r>
      <w:r w:rsidR="004A59CD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w ilościach wynikających z zamówień cząstkowych.</w:t>
      </w:r>
    </w:p>
    <w:p w14:paraId="4C9CACFE" w14:textId="3AA24B00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Przedmiot umowy objęty jednostkowym zamówieniem, Wykonawca zobowiązuje się dostarczyć do siedziby Zamawiającego w godz. od 7:00 do 15:00, od poniedziałku do piątku, na swój koszt </w:t>
      </w:r>
      <w:r w:rsidR="004A59CD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i ryzyko w ciągu 10 dni roboczych od daty złożenia zamówienia.</w:t>
      </w:r>
    </w:p>
    <w:p w14:paraId="31A57A45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Wyczerpanie asortymentu określonego w ofercie Wykonawcy, stanowiącej załącznik do niniejszej umowy i osiągnięcie przez Zamawiającego kwoty, o której mowa w § 3 ust. 4, powoduje rozwiązanie niniejszej umowy.</w:t>
      </w:r>
    </w:p>
    <w:p w14:paraId="3450756B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Wykonawcy nie przysługuje roszczenie wobec Zamawiającego z tytułu niezrealizowania pełnej ilości dostaw, o których mowa w ust. 1 w przypadku, gdy Zamawiający stwierdzi, że realizacja pełnej ilości dostaw nie jest konieczna.</w:t>
      </w:r>
    </w:p>
    <w:p w14:paraId="0DB5673C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Zamawiający dopuszcza przesunięcia ilościowe pomiędzy poszczególnymi pozycjami asortymentowymi w ramach ogólnej wartości zobowiązania umownego.</w:t>
      </w:r>
    </w:p>
    <w:p w14:paraId="034628B7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Wymagane są odczynniki pełnowartościowe, które pochodzą z bieżącej produkcji oraz posiadają wymagane prawem atesty i/lub certyfikaty w zakresie bezpieczeństwa i dopuszczające do obrotu na terytorium UE. </w:t>
      </w:r>
    </w:p>
    <w:p w14:paraId="3594A5A2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Okres ważności dostarczanych odczynników nie może być krótszy niż 70% okresu deklarowanego przez producenta. </w:t>
      </w:r>
    </w:p>
    <w:p w14:paraId="22A317B0" w14:textId="77777777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Zamawiający wymaga dostarczania odczynników w zakresie czystości </w:t>
      </w:r>
      <w:proofErr w:type="spellStart"/>
      <w:r w:rsidRPr="00E857AC">
        <w:rPr>
          <w:rFonts w:eastAsia="Times New Roman" w:cstheme="minorHAnsi"/>
          <w:sz w:val="24"/>
          <w:szCs w:val="24"/>
          <w:lang w:eastAsia="pl-PL"/>
        </w:rPr>
        <w:t>cz.d.a</w:t>
      </w:r>
      <w:proofErr w:type="spellEnd"/>
      <w:r w:rsidRPr="00E857AC">
        <w:rPr>
          <w:rFonts w:eastAsia="Times New Roman" w:cstheme="minorHAnsi"/>
          <w:sz w:val="24"/>
          <w:szCs w:val="24"/>
          <w:lang w:eastAsia="pl-PL"/>
        </w:rPr>
        <w:t xml:space="preserve"> (za wyjątkiem innego określenia przez Zamawiającego), w oryginalnych opakowaniach producenta, opatrzonych terminem ważności oraz oznakowanych zgodnie z obowiązującymi przepisami prawa. </w:t>
      </w:r>
    </w:p>
    <w:p w14:paraId="65D091A1" w14:textId="6F4DA8CA" w:rsidR="00271B4C" w:rsidRPr="00E857AC" w:rsidRDefault="00271B4C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Nie zezwala się na dostarczanie zamienników. Stwierdzenie przy odbiorze, iż dany przedmiot umowy jest niezgodny z ofertą Wykonawcy, nie posiada oryginalnego opakowania lub opakowanie jest zniszczone, będzie skutkować dla Wykonawcy odmową przyjęcia dostawy.</w:t>
      </w:r>
    </w:p>
    <w:p w14:paraId="05EB815E" w14:textId="1D2E2BA3" w:rsidR="002E7EB6" w:rsidRPr="00E857AC" w:rsidRDefault="002E7EB6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 razie wycofania z produkcji lub obrotu handlowego jakiegokolwiek asortymentu stanowiącego przedmiot umowy Zamawiający dopuszcza zastosowanie zamiennika o parametrach nie gorszych od oryginału, pod warunkiem udokumentowania faktu wycofania z produkcji lub obrotu oryginału, udokumentowania parametrów zamiennika, oraz przedstawienia dokumentu potwierdzającego, że dostarczony zamiennik odpowiada określonym normom lub specyfikacjom technicznym, oraz że cena zamiennika nie przekroczy ceny ofertowej wycofanego asortymentu. </w:t>
      </w:r>
      <w:r w:rsidR="000014E1" w:rsidRPr="00E857AC">
        <w:rPr>
          <w:rFonts w:eastAsia="Times New Roman" w:cstheme="minorHAnsi"/>
          <w:sz w:val="24"/>
          <w:szCs w:val="24"/>
          <w:lang w:eastAsia="pl-PL"/>
        </w:rPr>
        <w:t>Przed zamówieniem zamiennika wymagany jest kontakt z Zamawiającym, w celu akceptacji zamiennika.</w:t>
      </w:r>
    </w:p>
    <w:p w14:paraId="36CEB7B5" w14:textId="21BFE059" w:rsidR="002E7EB6" w:rsidRPr="00E857AC" w:rsidRDefault="002E7EB6" w:rsidP="002E7EB6">
      <w:pPr>
        <w:numPr>
          <w:ilvl w:val="0"/>
          <w:numId w:val="10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 przypadku poszerzenia asortymentu nieujętego w zamówieniu, czego nie można było przewidzieć, zamówienie następuje tylko po negocjacjach i udzieleniu zgody przez Zamawiającego.</w:t>
      </w:r>
    </w:p>
    <w:p w14:paraId="11513EE7" w14:textId="77777777" w:rsidR="002E7EB6" w:rsidRPr="00E857AC" w:rsidRDefault="002E7EB6" w:rsidP="002E7EB6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6FAD66" w14:textId="77777777" w:rsidR="00271B4C" w:rsidRPr="00E857AC" w:rsidRDefault="00271B4C" w:rsidP="00271B4C">
      <w:pPr>
        <w:spacing w:after="0" w:line="300" w:lineRule="exact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DAE906" w14:textId="77777777" w:rsidR="00D924A7" w:rsidRDefault="00D924A7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05BE8B7" w14:textId="41EB885B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3.</w:t>
      </w:r>
    </w:p>
    <w:p w14:paraId="30FB72F9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Materiały będą dostarczane w cenie jednostkowej, ryczałtowej, zgodnie z ofertą cenową złożoną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w dniu ……………… r., stanowiącą załącznik do niniejszej umowy.</w:t>
      </w:r>
    </w:p>
    <w:p w14:paraId="397680AA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Zamawiający zastrzega sobie realizację zamówienia według cen ofertowych.</w:t>
      </w:r>
    </w:p>
    <w:p w14:paraId="1232DB2B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gwarantuje stałość cen jednostkowych brutto oferowanego asortymentu przez cały okres obowiązywania umowy. </w:t>
      </w:r>
    </w:p>
    <w:p w14:paraId="440EB931" w14:textId="2D0AF974" w:rsidR="00271B4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Całkowita wartość umowy obejmuje wszystkie koszty związane z realizacją przedmiotu umowy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i nie przekroczy kwoty brutto, tj. wraz z należnym na dzień powstania obowiązku podatkowego podatkiem VAT w wysokości …………… zł, (słownie złotych: …………………………………).</w:t>
      </w:r>
    </w:p>
    <w:p w14:paraId="3D747891" w14:textId="774F93B9" w:rsidR="009B41ED" w:rsidRDefault="009B41ED" w:rsidP="009B41ED">
      <w:pPr>
        <w:pStyle w:val="Teksttreci0"/>
        <w:shd w:val="clear" w:color="auto" w:fill="auto"/>
        <w:tabs>
          <w:tab w:val="left" w:pos="362"/>
        </w:tabs>
        <w:spacing w:line="276" w:lineRule="auto"/>
        <w:ind w:left="360" w:right="20" w:firstLine="0"/>
        <w:rPr>
          <w:rFonts w:asciiTheme="minorHAnsi" w:hAnsiTheme="minorHAnsi" w:cstheme="minorHAnsi"/>
          <w:sz w:val="24"/>
          <w:szCs w:val="24"/>
        </w:rPr>
      </w:pPr>
      <w:r w:rsidRPr="009B41ED">
        <w:rPr>
          <w:rFonts w:asciiTheme="minorHAnsi" w:hAnsiTheme="minorHAnsi" w:cstheme="minorHAnsi"/>
          <w:sz w:val="24"/>
          <w:szCs w:val="24"/>
        </w:rPr>
        <w:t>Cena jednostkowa w rozbiciu na pozycje wynosi:</w:t>
      </w:r>
    </w:p>
    <w:p w14:paraId="5B5410E9" w14:textId="28FBE780" w:rsidR="009B41ED" w:rsidRPr="00E857AC" w:rsidRDefault="009B41ED" w:rsidP="00026F1E">
      <w:pPr>
        <w:pStyle w:val="Teksttreci0"/>
        <w:shd w:val="clear" w:color="auto" w:fill="auto"/>
        <w:tabs>
          <w:tab w:val="left" w:pos="362"/>
        </w:tabs>
        <w:spacing w:line="276" w:lineRule="auto"/>
        <w:ind w:left="360" w:right="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3E36BF7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Cena określona w ust. 4 jest ceną maksymalną. Rozliczenie zamówienia nastąpi w oparciu o ceny jednostkowe zgodnie z faktyczną ilością wykonanych dostaw.</w:t>
      </w:r>
    </w:p>
    <w:p w14:paraId="46B18A11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 przypadku zmiany technologii produkcji lub w przypadku zaistnienia innych okoliczności pozwalających na obniżenie ceny przedmiotu umowy, Wykonawca odpowiednio ją obniży, powiadamiając pisemnie Zamawiającego.</w:t>
      </w:r>
    </w:p>
    <w:p w14:paraId="240A95E1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Wykonawcy nie przysługują wobec Zamawiającego żadne roszczenia w tym odszkodowawcze z tytułu zrealizowania umowy poniżej wartości określonej w ust. 4.</w:t>
      </w:r>
    </w:p>
    <w:p w14:paraId="45249B33" w14:textId="77777777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Pr="00E857AC">
        <w:rPr>
          <w:rFonts w:eastAsia="Times New Roman" w:cstheme="minorHAnsi"/>
          <w:kern w:val="1"/>
          <w:sz w:val="24"/>
          <w:szCs w:val="24"/>
          <w:lang w:eastAsia="ar-SA"/>
        </w:rPr>
        <w:t>zapłaci Wykonawcy za dostawę przedmiotu umowy objętego jednostkowym zamówieniem, po otrzymaniu prawidłowo wystawionej faktury, na rachunek bankowy wskazany w ust. 9, w terminie 14 dni licząc od dnia jej otrzymania, z wyjątkiem sytuacji przewidzianej w § 7 ust. 5, gdzie 30-dniowy termin będzie liczony od daty prawidłowego wykonania dostawy, poprzez dostarczenie całego asortymentu wolnego od wad.</w:t>
      </w:r>
    </w:p>
    <w:p w14:paraId="2862D1CA" w14:textId="59B4EDDB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Wynagrodzenie, o którym mowa w ust. 4, dokonane będzie przelewem na numer rachunku Wykonawcy: ………………………………………………</w:t>
      </w:r>
      <w:r w:rsidR="00D41377" w:rsidRPr="00E857AC">
        <w:rPr>
          <w:rFonts w:eastAsia="Times New Roman" w:cstheme="minorHAnsi"/>
          <w:sz w:val="24"/>
          <w:szCs w:val="24"/>
          <w:lang w:eastAsia="pl-PL"/>
        </w:rPr>
        <w:t>………..</w:t>
      </w:r>
      <w:r w:rsidRPr="00E857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7216F930" w14:textId="3B0DF8AA" w:rsidR="00271B4C" w:rsidRPr="00E857AC" w:rsidRDefault="00271B4C" w:rsidP="002E7EB6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 przypadku zmiany numeru rachunku przed upływem terminu płatności, Wykonawca niezwłocznie poinformuje pisemnie o tym fakcie Zamawiającego. </w:t>
      </w:r>
    </w:p>
    <w:p w14:paraId="1EEEB0CB" w14:textId="71CE3CB8" w:rsidR="00033D2E" w:rsidRDefault="00033D2E" w:rsidP="002E7EB6">
      <w:pPr>
        <w:numPr>
          <w:ilvl w:val="0"/>
          <w:numId w:val="5"/>
        </w:num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E857AC">
        <w:rPr>
          <w:rFonts w:cstheme="minorHAnsi"/>
          <w:sz w:val="24"/>
          <w:szCs w:val="24"/>
        </w:rPr>
        <w:t>Za dzień zapłaty uważany będzie dzień obciążenia rachunku Zamawiającego.</w:t>
      </w:r>
    </w:p>
    <w:p w14:paraId="2D9E5710" w14:textId="77777777" w:rsidR="00026F1E" w:rsidRPr="00026F1E" w:rsidRDefault="00026F1E" w:rsidP="00026F1E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26F1E">
        <w:rPr>
          <w:rFonts w:eastAsia="Calibri" w:cstheme="minorHAnsi"/>
          <w:sz w:val="24"/>
          <w:szCs w:val="24"/>
        </w:rPr>
        <w:t>Zamawiający oświadcza, że posiada status dużego przedsiębiorcy w rozumieniu ustawy z dnia 8 marca 2013 r. o przeciwdziałaniu nadmiernym opóźnieniom w transakcjach handlowych.</w:t>
      </w:r>
    </w:p>
    <w:p w14:paraId="520D3C0F" w14:textId="5DED7C57" w:rsidR="00026F1E" w:rsidRPr="00D361C1" w:rsidRDefault="00026F1E" w:rsidP="00D361C1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26F1E">
        <w:rPr>
          <w:rFonts w:eastAsia="Calibri" w:cstheme="minorHAnsi"/>
          <w:sz w:val="24"/>
          <w:szCs w:val="24"/>
        </w:rPr>
        <w:t xml:space="preserve">Niniejszym Zamawiający akceptuje wystawianie i  przysłanie przez Wykonawcę faktur VAT/noty księgowej w formie elektronicznej, na podstawie przepisów  Ustawy z dnia 11marca 2004 r </w:t>
      </w:r>
      <w:r w:rsidR="00D361C1">
        <w:rPr>
          <w:rFonts w:eastAsia="Calibri" w:cstheme="minorHAnsi"/>
          <w:sz w:val="24"/>
          <w:szCs w:val="24"/>
        </w:rPr>
        <w:br/>
      </w:r>
      <w:r w:rsidRPr="00026F1E">
        <w:rPr>
          <w:rFonts w:eastAsia="Calibri" w:cstheme="minorHAnsi"/>
          <w:sz w:val="24"/>
          <w:szCs w:val="24"/>
        </w:rPr>
        <w:t>o podatku od towarów i usług</w:t>
      </w:r>
      <w:r w:rsidR="00D361C1">
        <w:rPr>
          <w:rFonts w:eastAsia="Calibri" w:cstheme="minorHAnsi"/>
          <w:sz w:val="24"/>
          <w:szCs w:val="24"/>
        </w:rPr>
        <w:t>.</w:t>
      </w:r>
    </w:p>
    <w:p w14:paraId="60C5D9F9" w14:textId="77777777" w:rsidR="00026F1E" w:rsidRPr="00026F1E" w:rsidRDefault="00026F1E" w:rsidP="00026F1E">
      <w:pPr>
        <w:spacing w:line="276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026F1E">
        <w:rPr>
          <w:rFonts w:eastAsia="Calibri" w:cstheme="minorHAnsi"/>
          <w:sz w:val="24"/>
          <w:szCs w:val="24"/>
        </w:rPr>
        <w:t>Wykonawca zobowiązuje się do przesyłania faktur w formie elektronicznej na następujący  adres e-mail : faktura@mzk.stalowa-wola.pl.</w:t>
      </w:r>
    </w:p>
    <w:p w14:paraId="0FFC63EB" w14:textId="77777777" w:rsidR="00026F1E" w:rsidRPr="00E857AC" w:rsidRDefault="00026F1E" w:rsidP="00026F1E">
      <w:pPr>
        <w:spacing w:after="0" w:line="320" w:lineRule="exact"/>
        <w:ind w:left="360"/>
        <w:contextualSpacing/>
        <w:jc w:val="both"/>
        <w:rPr>
          <w:rFonts w:cstheme="minorHAnsi"/>
          <w:sz w:val="24"/>
          <w:szCs w:val="24"/>
        </w:rPr>
      </w:pPr>
    </w:p>
    <w:p w14:paraId="460130A4" w14:textId="77777777" w:rsidR="00033D2E" w:rsidRPr="00E857AC" w:rsidRDefault="00033D2E" w:rsidP="00033D2E">
      <w:pPr>
        <w:widowControl w:val="0"/>
        <w:spacing w:after="0" w:line="320" w:lineRule="exact"/>
        <w:contextualSpacing/>
        <w:rPr>
          <w:rFonts w:cstheme="minorHAnsi"/>
          <w:snapToGrid w:val="0"/>
          <w:sz w:val="24"/>
          <w:szCs w:val="24"/>
        </w:rPr>
      </w:pPr>
    </w:p>
    <w:p w14:paraId="0B706D4A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4.</w:t>
      </w:r>
    </w:p>
    <w:p w14:paraId="731D6860" w14:textId="2E37601A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>12 miesięcy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, tj.  od dnia </w:t>
      </w:r>
      <w:r w:rsidR="00E53D95" w:rsidRPr="00E857AC">
        <w:rPr>
          <w:rFonts w:eastAsia="Times New Roman" w:cstheme="minorHAnsi"/>
          <w:b/>
          <w:sz w:val="24"/>
          <w:szCs w:val="24"/>
          <w:lang w:eastAsia="pl-PL"/>
        </w:rPr>
        <w:t>01 stycznia 202</w:t>
      </w:r>
      <w:r w:rsidR="00D924A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  <w:r w:rsidRPr="00E857AC">
        <w:rPr>
          <w:rFonts w:eastAsia="Times New Roman" w:cstheme="minorHAnsi"/>
          <w:sz w:val="24"/>
          <w:szCs w:val="24"/>
          <w:lang w:eastAsia="pl-PL"/>
        </w:rPr>
        <w:t>do dnia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53D95" w:rsidRPr="00E857AC">
        <w:rPr>
          <w:rFonts w:eastAsia="Times New Roman" w:cstheme="minorHAnsi"/>
          <w:b/>
          <w:sz w:val="24"/>
          <w:szCs w:val="24"/>
          <w:lang w:eastAsia="pl-PL"/>
        </w:rPr>
        <w:t>31 grudnia 202</w:t>
      </w:r>
      <w:r w:rsidR="00D924A7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>r.</w:t>
      </w:r>
    </w:p>
    <w:p w14:paraId="4A3A296E" w14:textId="77777777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Zamówienia cząstkowe mogą być składane faxem lub e-mailem. Wybór sposobu składania zamówienia należy do Zamawiającego.</w:t>
      </w:r>
    </w:p>
    <w:p w14:paraId="345432DC" w14:textId="77777777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zobowiązuje się do elastycznego reagowania na zwiększone lub zmniejszone potrzeby Zamawiającego w stosunku do danego asortymentu lub całości dostawy.</w:t>
      </w:r>
    </w:p>
    <w:p w14:paraId="1D2FE9DB" w14:textId="77777777" w:rsidR="00271B4C" w:rsidRPr="00E857AC" w:rsidRDefault="00271B4C" w:rsidP="002E7EB6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Niniejsza umowa wygasa przed upływem okresu jej trwania z dniem wyczerpania środków,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o których mowa w § 3 ust. 4.</w:t>
      </w:r>
    </w:p>
    <w:p w14:paraId="522B386B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1346E72" w14:textId="77777777" w:rsidR="007003D2" w:rsidRDefault="007003D2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F20541C" w14:textId="448A1AD6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5.</w:t>
      </w:r>
    </w:p>
    <w:p w14:paraId="76479DF2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Nadzór nad realizacją umowy </w:t>
      </w:r>
    </w:p>
    <w:p w14:paraId="34833CB5" w14:textId="77777777" w:rsidR="00271B4C" w:rsidRPr="00E857AC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Osobami upoważnionymi przez Zamawiającego do składania zamówień, odbioru ilościowego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i jakościowego dostarczanych materiałów są:</w:t>
      </w:r>
    </w:p>
    <w:p w14:paraId="29BCC5E5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4A00A95F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166E90C8" w14:textId="77777777" w:rsidR="00271B4C" w:rsidRPr="00E857AC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Osobami upoważnionymi przez Wykonawcę do obsługi Zamawiającego w trakcie realizacji niniejszej umowy są: </w:t>
      </w:r>
    </w:p>
    <w:p w14:paraId="2AB51862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00752546" w14:textId="77777777" w:rsidR="00271B4C" w:rsidRPr="00E857AC" w:rsidRDefault="00271B4C" w:rsidP="00271B4C">
      <w:pPr>
        <w:spacing w:after="0" w:line="300" w:lineRule="exac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 tel. ................................. </w:t>
      </w:r>
    </w:p>
    <w:p w14:paraId="29238E5A" w14:textId="77777777" w:rsidR="00271B4C" w:rsidRPr="00E857AC" w:rsidRDefault="00271B4C" w:rsidP="00271B4C">
      <w:pPr>
        <w:pStyle w:val="Akapitzlist"/>
        <w:numPr>
          <w:ilvl w:val="3"/>
          <w:numId w:val="1"/>
        </w:numPr>
        <w:spacing w:after="0" w:line="300" w:lineRule="exac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 każdej zmianie osób, o których mowa w ust. 1 i 2, Strona zobowiązana jest powiadomić na piśmie drugą Stronę. Zmiana osób nie stanowi zmiany niniejszej umowy. </w:t>
      </w:r>
    </w:p>
    <w:p w14:paraId="5418D4B5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7A50A11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6.</w:t>
      </w:r>
    </w:p>
    <w:p w14:paraId="71801C51" w14:textId="77777777" w:rsidR="00271B4C" w:rsidRPr="00E857AC" w:rsidRDefault="00271B4C" w:rsidP="002E7EB6">
      <w:pPr>
        <w:numPr>
          <w:ilvl w:val="0"/>
          <w:numId w:val="7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gwarantuje, że przedmiot umowy spełnia wszystkie wymagania Zamawiającego i jest dobrej jakości.</w:t>
      </w:r>
    </w:p>
    <w:p w14:paraId="5ACB5014" w14:textId="77777777" w:rsidR="00271B4C" w:rsidRPr="00E857AC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44CBE476" w14:textId="56715273" w:rsidR="00271B4C" w:rsidRPr="00E857AC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Wykonawca zobowiązuje się w ciągu </w:t>
      </w:r>
      <w:r w:rsidRPr="00E857AC">
        <w:rPr>
          <w:rFonts w:eastAsia="Times New Roman" w:cstheme="minorHAnsi"/>
          <w:b/>
          <w:sz w:val="24"/>
          <w:szCs w:val="24"/>
          <w:lang w:eastAsia="pl-PL"/>
        </w:rPr>
        <w:t>7 dni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 od dnia zgłoszenia reklamacji w sposób określony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w ust. 2, dokonać wymiany towaru na pełnowartościowy (pod względem ilościowym lub jakościowym), pod rygorem nieuiszczenia zapłaty za wadliwą partię towaru. Niezależnie od tego Zamawiającemu przysługuje prawo do naliczania kar umownych na zasadach, o których mowa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w § 7 ust. 1 pkt c.</w:t>
      </w:r>
    </w:p>
    <w:p w14:paraId="5D084A7F" w14:textId="77777777" w:rsidR="00271B4C" w:rsidRPr="00E857AC" w:rsidRDefault="00271B4C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pokryje koszty odbioru zareklamowanego asortymentu i dostarczenia pełnowartościowego towaru do magazynu Zamawiającego.</w:t>
      </w:r>
    </w:p>
    <w:p w14:paraId="221EDCDB" w14:textId="627BD933" w:rsidR="00271B4C" w:rsidRPr="00E857AC" w:rsidRDefault="00A774DA" w:rsidP="002E7EB6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Zwłoka</w:t>
      </w:r>
      <w:r w:rsidR="00271B4C"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w dostawie towaru, jej brak, </w:t>
      </w:r>
      <w:r>
        <w:rPr>
          <w:rFonts w:eastAsia="Times New Roman" w:cstheme="minorHAnsi"/>
          <w:b/>
          <w:sz w:val="24"/>
          <w:szCs w:val="24"/>
          <w:lang w:eastAsia="pl-PL"/>
        </w:rPr>
        <w:t>zwłoka</w:t>
      </w:r>
      <w:r w:rsidR="00271B4C" w:rsidRPr="00E857AC">
        <w:rPr>
          <w:rFonts w:eastAsia="Times New Roman" w:cstheme="minorHAnsi"/>
          <w:b/>
          <w:sz w:val="24"/>
          <w:szCs w:val="24"/>
          <w:lang w:eastAsia="pl-PL"/>
        </w:rPr>
        <w:t xml:space="preserve"> lub niewykonanie wymiany towaru </w:t>
      </w:r>
      <w:r w:rsidR="00271B4C" w:rsidRPr="00E857AC">
        <w:rPr>
          <w:rFonts w:eastAsia="Times New Roman" w:cstheme="minorHAnsi"/>
          <w:b/>
          <w:sz w:val="24"/>
          <w:szCs w:val="24"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 obciążać będą Wykonawcę.</w:t>
      </w:r>
    </w:p>
    <w:p w14:paraId="0FE862CE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7.</w:t>
      </w:r>
    </w:p>
    <w:p w14:paraId="6123324E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zobowiązuje się zapłacić Zamawiającemu kary umowne w wysokości:</w:t>
      </w:r>
    </w:p>
    <w:p w14:paraId="1E4DC064" w14:textId="77777777" w:rsidR="00271B4C" w:rsidRPr="00E857AC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10% niezrealizowanej części przedmiotu zamówienia w przypadku odstąpienia od umowy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z powodu okoliczności, za które odpowiada Wykonawca, lub w przypadku rozwiązania umowy przez Zamawiającego bez zachowania okresu wypowiedzenia w przypadkach określonych w § 8 ust. 4;</w:t>
      </w:r>
    </w:p>
    <w:p w14:paraId="27DA7EF1" w14:textId="0503D55A" w:rsidR="00271B4C" w:rsidRPr="00E857AC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0,2 % ceny niedostarczonych zgodnie z opisem zamówienia cząstkowego </w:t>
      </w:r>
      <w:r w:rsidR="002B5284" w:rsidRPr="00E857AC">
        <w:rPr>
          <w:rFonts w:eastAsia="Times New Roman" w:cstheme="minorHAnsi"/>
          <w:sz w:val="24"/>
          <w:szCs w:val="24"/>
          <w:lang w:eastAsia="pl-PL"/>
        </w:rPr>
        <w:t>materiałów</w:t>
      </w:r>
      <w:r w:rsidRPr="00E857AC">
        <w:rPr>
          <w:rFonts w:eastAsia="Times New Roman" w:cstheme="minorHAnsi"/>
          <w:sz w:val="24"/>
          <w:szCs w:val="24"/>
          <w:lang w:eastAsia="pl-PL"/>
        </w:rPr>
        <w:t>, za każdy dzień zwłoki w dostawie zamówionego asortymentu cząstkowego licząc od dnia następnego po dniu, w którym dostawa miała nastąpić;</w:t>
      </w:r>
    </w:p>
    <w:p w14:paraId="0444A963" w14:textId="7F1C93F1" w:rsidR="00271B4C" w:rsidRPr="00E857AC" w:rsidRDefault="00271B4C" w:rsidP="002E7EB6">
      <w:pPr>
        <w:pStyle w:val="Akapitzlist"/>
        <w:numPr>
          <w:ilvl w:val="1"/>
          <w:numId w:val="8"/>
        </w:numPr>
        <w:spacing w:after="0" w:line="300" w:lineRule="exact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0,2 % ceny niedostarczonych </w:t>
      </w:r>
      <w:r w:rsidR="002B5284" w:rsidRPr="00E857AC">
        <w:rPr>
          <w:rFonts w:eastAsia="Times New Roman" w:cstheme="minorHAnsi"/>
          <w:sz w:val="24"/>
          <w:szCs w:val="24"/>
          <w:lang w:eastAsia="pl-PL"/>
        </w:rPr>
        <w:t>materiałów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, o których mowa w § 6 ust. 3, za każdy dzień zwłoki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 xml:space="preserve">w realizacji wymiany towaru na pełnowartościowy licząc od dnia następnego po dniu,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>w którym dostawa wymienionego towaru miała nastąpić.</w:t>
      </w:r>
    </w:p>
    <w:p w14:paraId="5922F987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Wykonawca wyraża zgodę na potrącenie naliczonych kar umownych z przysługującego mu wynagrodzenia, poprzez zmniejszenie zapłaty za fakturę.</w:t>
      </w:r>
    </w:p>
    <w:p w14:paraId="2DCBA395" w14:textId="4148A19D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Zamawiający zapłaci Wykonawcy karę umowną w wysokości 10% łącznej wartości niezrealizowanej części przedmiotu zamówienia w przypadku odstąpienia od umowy z powodu okoliczności, za które odpowiada Zamawiający</w:t>
      </w:r>
      <w:r w:rsidR="00B73D9F">
        <w:rPr>
          <w:rFonts w:eastAsia="Times New Roman" w:cstheme="minorHAnsi"/>
          <w:sz w:val="24"/>
          <w:szCs w:val="24"/>
          <w:lang w:eastAsia="pl-PL"/>
        </w:rPr>
        <w:t>.</w:t>
      </w:r>
    </w:p>
    <w:p w14:paraId="784F6869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Jeżeli poniesiona szkoda będzie wyższa niż kara umowna, Zamawiający będzie uprawniony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do dochodzenia odszkodowania przekraczającego karę umowną.</w:t>
      </w:r>
    </w:p>
    <w:p w14:paraId="196589D2" w14:textId="53D67342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</w:t>
      </w:r>
      <w:r w:rsidR="00A774DA">
        <w:rPr>
          <w:rFonts w:eastAsia="Times New Roman" w:cstheme="minorHAnsi"/>
          <w:sz w:val="24"/>
          <w:szCs w:val="24"/>
          <w:lang w:eastAsia="pl-PL"/>
        </w:rPr>
        <w:t>zwłoki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 zapłaty za dostawę poza termin wyznaczony w § 3 ust. 8 Wykonawcy przysługuje prawo naliczania odsetek ustawowych za </w:t>
      </w:r>
      <w:r w:rsidR="00A774DA">
        <w:rPr>
          <w:rFonts w:eastAsia="Times New Roman" w:cstheme="minorHAnsi"/>
          <w:sz w:val="24"/>
          <w:szCs w:val="24"/>
          <w:lang w:eastAsia="pl-PL"/>
        </w:rPr>
        <w:t>zwłokę.</w:t>
      </w:r>
    </w:p>
    <w:p w14:paraId="6764F290" w14:textId="77777777" w:rsidR="00271B4C" w:rsidRPr="00E857AC" w:rsidRDefault="00271B4C" w:rsidP="002E7EB6">
      <w:pPr>
        <w:numPr>
          <w:ilvl w:val="0"/>
          <w:numId w:val="8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Na Wykonawcy ciąży odpowiedzialność z tytułu uszkodzenia lub utraty przedmiotu umowy,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aż do chwili potwierdzenia odbioru przez Zamawiającego.</w:t>
      </w:r>
    </w:p>
    <w:p w14:paraId="26BA5DC6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6AC3824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8.</w:t>
      </w:r>
    </w:p>
    <w:p w14:paraId="27F2944C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Oprócz przypadków określonych w </w:t>
      </w:r>
      <w:r w:rsidRPr="00E857AC">
        <w:rPr>
          <w:rFonts w:eastAsia="Times New Roman" w:cstheme="minorHAnsi"/>
          <w:i/>
          <w:sz w:val="24"/>
          <w:szCs w:val="24"/>
          <w:lang w:eastAsia="pl-PL"/>
        </w:rPr>
        <w:t>Kodeksie Cywilnym</w:t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 Zamawiający może odstąpić od umowy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 xml:space="preserve">w razie wystąpienia istotnej zmiany okoliczności powodujących, że wykonanie umowy nie leży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w interesie publicznym.</w:t>
      </w:r>
    </w:p>
    <w:p w14:paraId="202FEB92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Odstąpienie od umowy w tym przypadku powinno nastąpić w terminie 30 dni od powzięcia wiadomości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o powyższych okolicznościach. W takim wypadku Wykonawca może żądać jedynie wynagrodzenia należnego mu z tytułu wykonania części umowy.</w:t>
      </w:r>
    </w:p>
    <w:p w14:paraId="696D1036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W przypadku nienależytego wykonania zobowiązania wynikającego z niniejszej umowy przez Wykonawcę, poza karami umownymi, o których mowa w § 7, Zamawiającemu przysługuje prawo odstąpienia od umowy z winy Wykonawcy. </w:t>
      </w:r>
    </w:p>
    <w:p w14:paraId="1813CF19" w14:textId="77777777" w:rsidR="00271B4C" w:rsidRPr="00E857AC" w:rsidRDefault="00271B4C" w:rsidP="002E7EB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Zamawiającemu przysługuje prawo do natychmiastowego rozwiązania umowy, bez zachowania okresu wypowiedzenia w razie stwierdzenia co najmniej 2 przypadków przekroczenia terminu, o którym mowa </w:t>
      </w:r>
      <w:r w:rsidRPr="00E857AC">
        <w:rPr>
          <w:rFonts w:eastAsia="Times New Roman" w:cstheme="minorHAnsi"/>
          <w:sz w:val="24"/>
          <w:szCs w:val="24"/>
          <w:lang w:eastAsia="pl-PL"/>
        </w:rPr>
        <w:br/>
        <w:t>w § 2 ust. 6 lub co najmniej 2 przypadków dostarczenia materiałów w ilościach lub asortymencie niezgodnym z zamówieniem lub materiałów wadliwych w tym dostarczenie materiałów bez certyfikatów lub świadectw jakości.</w:t>
      </w:r>
    </w:p>
    <w:p w14:paraId="5F55F10F" w14:textId="5658ACD3" w:rsidR="00570891" w:rsidRPr="00DC36C6" w:rsidRDefault="00271B4C" w:rsidP="00DC36C6">
      <w:pPr>
        <w:numPr>
          <w:ilvl w:val="0"/>
          <w:numId w:val="9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 xml:space="preserve">Odstąpienie od umowy nie zwalnia Stron od obowiązku zapłaty kar umownych zastrzeżonych </w:t>
      </w:r>
      <w:r w:rsidR="00C91B87">
        <w:rPr>
          <w:rFonts w:eastAsia="Times New Roman" w:cstheme="minorHAnsi"/>
          <w:sz w:val="24"/>
          <w:szCs w:val="24"/>
          <w:lang w:eastAsia="pl-PL"/>
        </w:rPr>
        <w:br/>
      </w:r>
      <w:r w:rsidRPr="00E857AC">
        <w:rPr>
          <w:rFonts w:eastAsia="Times New Roman" w:cstheme="minorHAnsi"/>
          <w:sz w:val="24"/>
          <w:szCs w:val="24"/>
          <w:lang w:eastAsia="pl-PL"/>
        </w:rPr>
        <w:t xml:space="preserve">w niniejszej umowie. </w:t>
      </w:r>
    </w:p>
    <w:p w14:paraId="1BF46E89" w14:textId="2060DFE2" w:rsidR="00271B4C" w:rsidRPr="00E857AC" w:rsidRDefault="00271B4C" w:rsidP="00271B4C">
      <w:pPr>
        <w:spacing w:before="240"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§ 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9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34B67FBE" w14:textId="77777777" w:rsidR="0096384A" w:rsidRPr="00E857AC" w:rsidRDefault="0096384A" w:rsidP="0096384A">
      <w:pPr>
        <w:tabs>
          <w:tab w:val="left" w:pos="426"/>
        </w:tabs>
        <w:autoSpaceDN w:val="0"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57AC">
        <w:rPr>
          <w:rFonts w:eastAsia="Calibri" w:cstheme="minorHAnsi"/>
          <w:sz w:val="24"/>
          <w:szCs w:val="24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340ED0F" w14:textId="3B0E4C58" w:rsidR="00D16ECC" w:rsidRPr="00E857AC" w:rsidRDefault="00D16ECC" w:rsidP="00D16ECC">
      <w:pPr>
        <w:spacing w:before="240"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614435F3" w14:textId="77777777" w:rsidR="00271B4C" w:rsidRPr="00E857AC" w:rsidRDefault="00271B4C" w:rsidP="00271B4C">
      <w:pPr>
        <w:widowControl w:val="0"/>
        <w:autoSpaceDE w:val="0"/>
        <w:autoSpaceDN w:val="0"/>
        <w:adjustRightInd w:val="0"/>
        <w:spacing w:before="100" w:after="0" w:line="280" w:lineRule="exact"/>
        <w:jc w:val="both"/>
        <w:rPr>
          <w:rFonts w:eastAsia="Calibri" w:cstheme="minorHAnsi"/>
          <w:sz w:val="24"/>
          <w:szCs w:val="24"/>
        </w:rPr>
      </w:pPr>
      <w:r w:rsidRPr="00E857AC">
        <w:rPr>
          <w:rFonts w:eastAsia="Calibri" w:cstheme="minorHAnsi"/>
          <w:sz w:val="24"/>
          <w:szCs w:val="24"/>
        </w:rPr>
        <w:t>W sprawach nieuregulowanych niniejszą umową mają zastosowanie odpowiednie przepisy Kodeksu cywilnego, ustawy Prawo zamówień Publicznych oraz innych właściwych aktów prawnych.</w:t>
      </w:r>
    </w:p>
    <w:p w14:paraId="14DF71FB" w14:textId="729A38DE" w:rsidR="00271B4C" w:rsidRPr="00E857AC" w:rsidRDefault="00271B4C" w:rsidP="00271B4C">
      <w:pPr>
        <w:spacing w:before="240"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1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5B246F31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1FCA8FCE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526482" w14:textId="77777777" w:rsidR="002730F3" w:rsidRPr="00E857AC" w:rsidRDefault="002730F3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8FBA5FB" w14:textId="74CA883C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2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291B675A" w14:textId="77777777" w:rsidR="00271B4C" w:rsidRPr="00E857AC" w:rsidRDefault="00271B4C" w:rsidP="00271B4C">
      <w:pPr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Wszelkie zmiany niniejszej umowy wymagają formy pisemnej pod rygorem nieważności.</w:t>
      </w:r>
    </w:p>
    <w:p w14:paraId="1B58A105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C08CE4D" w14:textId="77777777" w:rsidR="00AD3E3E" w:rsidRPr="00E857AC" w:rsidRDefault="00AD3E3E" w:rsidP="0096384A">
      <w:pPr>
        <w:spacing w:after="0" w:line="300" w:lineRule="exact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A1CE5DF" w14:textId="77777777" w:rsidR="00C91B87" w:rsidRDefault="00C91B87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9C981EC" w14:textId="77777777" w:rsidR="00DC36C6" w:rsidRDefault="00DC36C6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47B11A2" w14:textId="77777777" w:rsidR="00DC36C6" w:rsidRDefault="00DC36C6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FB5AA61" w14:textId="77777777" w:rsidR="00DC36C6" w:rsidRDefault="00DC36C6" w:rsidP="00271B4C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225EE92" w14:textId="306076AD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3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743E21E4" w14:textId="77777777" w:rsidR="00271B4C" w:rsidRPr="00E857AC" w:rsidRDefault="00271B4C" w:rsidP="002E7EB6">
      <w:pPr>
        <w:pStyle w:val="Akapitzlist"/>
        <w:numPr>
          <w:ilvl w:val="0"/>
          <w:numId w:val="13"/>
        </w:numPr>
        <w:spacing w:before="100" w:after="0" w:line="280" w:lineRule="exact"/>
        <w:jc w:val="both"/>
        <w:rPr>
          <w:rFonts w:eastAsia="Calibri" w:cstheme="minorHAnsi"/>
          <w:sz w:val="24"/>
          <w:szCs w:val="24"/>
        </w:rPr>
      </w:pPr>
      <w:r w:rsidRPr="00E857AC">
        <w:rPr>
          <w:rFonts w:eastAsia="Calibri" w:cstheme="minorHAnsi"/>
          <w:sz w:val="24"/>
          <w:szCs w:val="24"/>
        </w:rPr>
        <w:t xml:space="preserve">Wykonawca nie może zbywać ani przenosić na rzecz osób trzecich praw i wierzytelności powstałych </w:t>
      </w:r>
      <w:r w:rsidRPr="00E857AC">
        <w:rPr>
          <w:rFonts w:eastAsia="Calibri" w:cstheme="minorHAnsi"/>
          <w:sz w:val="24"/>
          <w:szCs w:val="24"/>
        </w:rPr>
        <w:br/>
        <w:t>w związku z realizacją niniejszej umowy, bez uzyskania pisemnej zgody Zamawiającego.</w:t>
      </w:r>
    </w:p>
    <w:p w14:paraId="0EA71347" w14:textId="7840F35F" w:rsidR="00271B4C" w:rsidRPr="00E857AC" w:rsidRDefault="00271B4C" w:rsidP="002E7EB6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Bez zgody Zamawiającego, wyrażonej w formie pisemnej, Wykonawca nie jest uprawniony do cesji wierzytelności na rzecz banku w związku z ubieganiem się o kredyt bankowy.</w:t>
      </w:r>
    </w:p>
    <w:p w14:paraId="3A9B508D" w14:textId="77777777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36E0F2E" w14:textId="5472DAD6" w:rsidR="00271B4C" w:rsidRPr="00E857AC" w:rsidRDefault="00271B4C" w:rsidP="00271B4C">
      <w:pPr>
        <w:spacing w:after="0" w:line="300" w:lineRule="exac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§ 1</w:t>
      </w:r>
      <w:r w:rsidR="0096384A" w:rsidRPr="00E857AC">
        <w:rPr>
          <w:rFonts w:eastAsia="Times New Roman" w:cstheme="minorHAnsi"/>
          <w:b/>
          <w:bCs/>
          <w:sz w:val="24"/>
          <w:szCs w:val="24"/>
          <w:lang w:eastAsia="ar-SA"/>
        </w:rPr>
        <w:t>4</w:t>
      </w:r>
      <w:r w:rsidRPr="00E857A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14:paraId="60494F5F" w14:textId="32B4E818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7AC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7776CC7F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900DF0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7375F2" w14:textId="70CD7E46" w:rsidR="00271B4C" w:rsidRDefault="007003D2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Załączniki do umowy:</w:t>
      </w:r>
    </w:p>
    <w:p w14:paraId="16724236" w14:textId="60EDA37A" w:rsidR="007003D2" w:rsidRPr="007003D2" w:rsidRDefault="007003D2" w:rsidP="007003D2">
      <w:pPr>
        <w:pStyle w:val="Akapitzlist"/>
        <w:numPr>
          <w:ilvl w:val="6"/>
          <w:numId w:val="1"/>
        </w:numPr>
        <w:tabs>
          <w:tab w:val="clear" w:pos="2520"/>
          <w:tab w:val="num" w:pos="2410"/>
        </w:tabs>
        <w:spacing w:after="0" w:line="300" w:lineRule="exac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03D2">
        <w:rPr>
          <w:rFonts w:eastAsia="Times New Roman" w:cstheme="minorHAnsi"/>
          <w:sz w:val="24"/>
          <w:szCs w:val="24"/>
          <w:lang w:eastAsia="pl-PL"/>
        </w:rPr>
        <w:t>Załącznik Nr 1 – Klauzula informacyjna.</w:t>
      </w:r>
    </w:p>
    <w:p w14:paraId="3080A2E0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F53CAC" w14:textId="77777777" w:rsidR="00271B4C" w:rsidRPr="00E857AC" w:rsidRDefault="00271B4C" w:rsidP="00271B4C">
      <w:pPr>
        <w:spacing w:after="0" w:line="3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256F65" w14:textId="77777777" w:rsidR="00271B4C" w:rsidRPr="00E857AC" w:rsidRDefault="00271B4C" w:rsidP="00271B4C">
      <w:pPr>
        <w:suppressAutoHyphens/>
        <w:spacing w:after="0" w:line="300" w:lineRule="exact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E857AC">
        <w:rPr>
          <w:rFonts w:eastAsia="Times New Roman" w:cstheme="minorHAnsi"/>
          <w:b/>
          <w:i/>
          <w:sz w:val="24"/>
          <w:szCs w:val="24"/>
          <w:lang w:eastAsia="ar-SA"/>
        </w:rPr>
        <w:t>Podpisy Stron:</w:t>
      </w:r>
    </w:p>
    <w:p w14:paraId="5F2F5885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3663D68F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2F2B0989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2119A197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6F58E902" w14:textId="77777777" w:rsidR="00271B4C" w:rsidRPr="00E857AC" w:rsidRDefault="00271B4C" w:rsidP="00271B4C">
      <w:pPr>
        <w:tabs>
          <w:tab w:val="left" w:pos="567"/>
        </w:tabs>
        <w:spacing w:after="0" w:line="300" w:lineRule="exact"/>
        <w:jc w:val="both"/>
        <w:rPr>
          <w:rFonts w:eastAsia="Calibri" w:cstheme="minorHAnsi"/>
          <w:sz w:val="24"/>
          <w:szCs w:val="24"/>
        </w:rPr>
      </w:pPr>
    </w:p>
    <w:p w14:paraId="40EFD2AF" w14:textId="77777777" w:rsidR="00271B4C" w:rsidRPr="00E857AC" w:rsidRDefault="00271B4C" w:rsidP="00271B4C">
      <w:pPr>
        <w:tabs>
          <w:tab w:val="right" w:leader="dot" w:pos="2835"/>
          <w:tab w:val="right" w:pos="6804"/>
          <w:tab w:val="right" w:leader="dot" w:pos="9638"/>
        </w:tabs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E857AC">
        <w:rPr>
          <w:rFonts w:eastAsia="Calibri" w:cstheme="minorHAnsi"/>
          <w:i/>
          <w:sz w:val="24"/>
          <w:szCs w:val="24"/>
        </w:rPr>
        <w:tab/>
      </w:r>
      <w:r w:rsidRPr="00E857AC">
        <w:rPr>
          <w:rFonts w:eastAsia="Calibri" w:cstheme="minorHAnsi"/>
          <w:i/>
          <w:sz w:val="24"/>
          <w:szCs w:val="24"/>
        </w:rPr>
        <w:tab/>
      </w:r>
      <w:r w:rsidRPr="00E857AC">
        <w:rPr>
          <w:rFonts w:eastAsia="Calibri" w:cstheme="minorHAnsi"/>
          <w:i/>
          <w:sz w:val="24"/>
          <w:szCs w:val="24"/>
        </w:rPr>
        <w:tab/>
      </w:r>
    </w:p>
    <w:p w14:paraId="4B725F36" w14:textId="77777777" w:rsidR="00271B4C" w:rsidRPr="00E857AC" w:rsidRDefault="00271B4C" w:rsidP="00271B4C">
      <w:pPr>
        <w:tabs>
          <w:tab w:val="center" w:pos="1418"/>
          <w:tab w:val="center" w:pos="4820"/>
          <w:tab w:val="center" w:pos="8222"/>
        </w:tabs>
        <w:spacing w:after="0" w:line="240" w:lineRule="auto"/>
        <w:jc w:val="both"/>
        <w:rPr>
          <w:rFonts w:eastAsia="Arial" w:cstheme="minorHAnsi"/>
          <w:b/>
          <w:bCs/>
          <w:kern w:val="28"/>
          <w:sz w:val="24"/>
          <w:szCs w:val="24"/>
          <w:lang w:bidi="pl-PL"/>
        </w:rPr>
      </w:pPr>
      <w:r w:rsidRPr="00E857AC">
        <w:rPr>
          <w:rFonts w:eastAsia="Calibri" w:cstheme="minorHAnsi"/>
          <w:i/>
          <w:sz w:val="24"/>
          <w:szCs w:val="24"/>
        </w:rPr>
        <w:tab/>
      </w:r>
      <w:r w:rsidRPr="00E857AC">
        <w:rPr>
          <w:rFonts w:eastAsia="Calibri" w:cstheme="minorHAnsi"/>
          <w:b/>
          <w:bCs/>
          <w:i/>
          <w:sz w:val="24"/>
          <w:szCs w:val="24"/>
        </w:rPr>
        <w:t>Zamawiający</w:t>
      </w:r>
      <w:r w:rsidRPr="00E857AC">
        <w:rPr>
          <w:rFonts w:eastAsia="Calibri" w:cstheme="minorHAnsi"/>
          <w:b/>
          <w:bCs/>
          <w:i/>
          <w:sz w:val="24"/>
          <w:szCs w:val="24"/>
        </w:rPr>
        <w:tab/>
      </w:r>
      <w:r w:rsidRPr="00E857AC">
        <w:rPr>
          <w:rFonts w:eastAsia="Calibri" w:cstheme="minorHAnsi"/>
          <w:b/>
          <w:bCs/>
          <w:i/>
          <w:sz w:val="24"/>
          <w:szCs w:val="24"/>
        </w:rPr>
        <w:tab/>
        <w:t>Wykonawca</w:t>
      </w:r>
    </w:p>
    <w:p w14:paraId="62A5DFB9" w14:textId="3367946B" w:rsidR="00B2634C" w:rsidRDefault="00B263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27B5A404" w14:textId="7E61EA7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D6BEBB6" w14:textId="003E65EF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74D939DE" w14:textId="4C8DF4C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7CF3891E" w14:textId="25E05184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29A3F41F" w14:textId="11D90176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D19C82F" w14:textId="7121956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06C9011" w14:textId="4FDFB05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37C12F4" w14:textId="59EFFA53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66631A44" w14:textId="02F393E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57E89D1" w14:textId="727A02E6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DCE1895" w14:textId="7691DCA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4CBBCCD" w14:textId="2716EA4D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527600B" w14:textId="429C583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2F0339C" w14:textId="53F8990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314561B" w14:textId="3E37EDC6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2A9A5F8" w14:textId="4150C7D4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30ED45A" w14:textId="7AF56459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3179A80" w14:textId="2B8EF73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26ADF2B6" w14:textId="7A44F6C5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2BBEEC9" w14:textId="3EC45B61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DF26139" w14:textId="2688780A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C71D12D" w14:textId="1572985F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684C3300" w14:textId="4E4D7392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0C578973" w14:textId="1540B95A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6F136A7D" w14:textId="56E93179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4B1BD6BB" w14:textId="0609B3BB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D40C0B6" w14:textId="782DCD4C" w:rsidR="007003D2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36C16D0E" w14:textId="735BDF7C" w:rsidR="007003D2" w:rsidRPr="007003D2" w:rsidRDefault="007003D2" w:rsidP="007003D2">
      <w:pPr>
        <w:keepNext/>
        <w:tabs>
          <w:tab w:val="num" w:pos="0"/>
        </w:tabs>
        <w:spacing w:after="0" w:line="276" w:lineRule="auto"/>
        <w:jc w:val="right"/>
        <w:outlineLvl w:val="0"/>
        <w:rPr>
          <w:rFonts w:eastAsia="Times New Roman" w:cstheme="minorHAnsi"/>
          <w:sz w:val="24"/>
          <w:szCs w:val="24"/>
          <w:lang w:eastAsia="ar-SA"/>
        </w:rPr>
      </w:pPr>
      <w:r w:rsidRPr="007003D2">
        <w:rPr>
          <w:rFonts w:eastAsia="Times New Roman" w:cstheme="minorHAnsi"/>
          <w:sz w:val="24"/>
          <w:szCs w:val="24"/>
          <w:lang w:eastAsia="ar-SA"/>
        </w:rPr>
        <w:t>Załącznik Nr 1 do umowy ZP.271.KC.50.2022</w:t>
      </w:r>
    </w:p>
    <w:p w14:paraId="35818B8D" w14:textId="77777777" w:rsidR="007003D2" w:rsidRPr="007003D2" w:rsidRDefault="007003D2" w:rsidP="007003D2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003D2">
        <w:rPr>
          <w:rFonts w:eastAsia="Times New Roman" w:cstheme="minorHAnsi"/>
          <w:sz w:val="24"/>
          <w:szCs w:val="24"/>
          <w:lang w:eastAsia="ar-SA"/>
        </w:rPr>
        <w:br/>
      </w:r>
    </w:p>
    <w:p w14:paraId="45D3756B" w14:textId="77777777" w:rsidR="007003D2" w:rsidRPr="007003D2" w:rsidRDefault="007003D2" w:rsidP="007003D2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5C4C5180" w14:textId="77777777" w:rsidR="007003D2" w:rsidRPr="007003D2" w:rsidRDefault="007003D2" w:rsidP="007003D2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KLAUZULA INFORMACYJNA</w:t>
      </w:r>
    </w:p>
    <w:p w14:paraId="76DF8E36" w14:textId="77777777" w:rsidR="007003D2" w:rsidRPr="007003D2" w:rsidRDefault="007003D2" w:rsidP="007003D2">
      <w:pPr>
        <w:suppressAutoHyphens/>
        <w:spacing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DLA OSÓB WYZNACZONYCH DO KONTAKTU (ART. 14 RODO)</w:t>
      </w:r>
    </w:p>
    <w:p w14:paraId="795FB157" w14:textId="77777777" w:rsidR="007003D2" w:rsidRPr="007003D2" w:rsidRDefault="007003D2" w:rsidP="007003D2">
      <w:pPr>
        <w:suppressAutoHyphens/>
        <w:spacing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67233D08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Na podstawie art. 14 ust. 1 i 2 Rozporządzenia Parlamentu Europejskiego i Rady (UE) 2016/679 z dnia 27 kwietnia 2016 r. w sprawie ochrony osób fizycznych w związku </w:t>
      </w:r>
      <w:r w:rsidRPr="007003D2">
        <w:rPr>
          <w:rFonts w:eastAsia="Calibri" w:cstheme="minorHAnsi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4DE9416F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1. KTO JEST ADMINISTRATOREM PANI/PANA DANYCH?</w:t>
      </w:r>
    </w:p>
    <w:p w14:paraId="08801DE3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Administratorem Danych Osobowych jest MIEJSKI ZAKŁAD KOMUNALNY SPÓŁKA </w:t>
      </w:r>
      <w:r w:rsidRPr="007003D2">
        <w:rPr>
          <w:rFonts w:eastAsia="Calibri" w:cstheme="minorHAnsi"/>
          <w:sz w:val="24"/>
          <w:szCs w:val="24"/>
        </w:rPr>
        <w:br/>
        <w:t>Z OGRANICZONĄ ODPOWIEDZIALNOŚCIĄ, ul. Komunalna 1, 37-450 Stalowa Wola, REGON:</w:t>
      </w:r>
      <w:r w:rsidRPr="007003D2">
        <w:rPr>
          <w:rFonts w:eastAsia="Calibri" w:cstheme="minorHAnsi"/>
          <w:color w:val="C45911"/>
          <w:sz w:val="24"/>
          <w:szCs w:val="24"/>
        </w:rPr>
        <w:t xml:space="preserve"> </w:t>
      </w:r>
      <w:r w:rsidRPr="007003D2">
        <w:rPr>
          <w:rFonts w:eastAsia="Calibri" w:cstheme="minorHAnsi"/>
          <w:sz w:val="24"/>
          <w:szCs w:val="24"/>
        </w:rPr>
        <w:t>830036219, NIP: 865-000-30-71, wpis do rejestru przedsiębiorców Krajowego Rejestru Sądowego w Sądzie Rejonowym w Rzeszowie, XII Wydział Gospodarczy Krajowego Rejestru Sądowego pod numerem  KRS 000008594, (dalej: „Administrator”).</w:t>
      </w:r>
    </w:p>
    <w:p w14:paraId="360749C8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2. JAK MOŻE SIĘ PANI/PAN Z NAMI SKONTAKTOWAĆ?</w:t>
      </w:r>
    </w:p>
    <w:p w14:paraId="50A65FF6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Jeżeli chciałaby Pani/chciałby Pan się z nami skontaktować prosimy o napisanie do nas wiadomości  e-mail na adres </w:t>
      </w:r>
      <w:hyperlink r:id="rId8" w:history="1">
        <w:r w:rsidRPr="007003D2">
          <w:rPr>
            <w:rFonts w:eastAsia="Calibri" w:cstheme="minorHAnsi"/>
            <w:color w:val="0000FF"/>
            <w:sz w:val="24"/>
            <w:szCs w:val="24"/>
            <w:u w:val="single"/>
          </w:rPr>
          <w:t>iod@mzk.stalowa-wola.pl</w:t>
        </w:r>
      </w:hyperlink>
      <w:r w:rsidRPr="007003D2">
        <w:rPr>
          <w:rFonts w:eastAsia="Calibri" w:cstheme="minorHAnsi"/>
          <w:sz w:val="24"/>
          <w:szCs w:val="24"/>
        </w:rPr>
        <w:t xml:space="preserve"> lub przesłanie listu tradycyjnego na adres: ul. Komunalna 1, 37-450 Stalowa Wola.</w:t>
      </w:r>
    </w:p>
    <w:p w14:paraId="19BC4633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 xml:space="preserve">3. W JAKICH CELACH BĘDZIEMY PRZETWARZALI PANI/PANA DANE I NA JAKIEJ PODSTAWIE PRAWNEJ? </w:t>
      </w:r>
    </w:p>
    <w:p w14:paraId="66DDC03B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Przetwarzamy Pani/Pana dane, ponieważ jest to niezbędne do wykonania umowy lub podjęcia działań związanych z zawarciem umowy z naszym kontrahentem, który wyznaczył Panią/Pana do kontaktu z nami.</w:t>
      </w:r>
    </w:p>
    <w:p w14:paraId="64248FFE" w14:textId="77777777" w:rsidR="007003D2" w:rsidRP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Podstawą prawną przetwarzania Pani/Pana danych jest prawnie uzasadniony interes Administratora (art. 6 ust. 1 lit. f RODO), umożliwia nam to kontaktowanie się </w:t>
      </w:r>
      <w:r w:rsidRPr="007003D2">
        <w:rPr>
          <w:rFonts w:eastAsia="Calibri" w:cstheme="minorHAnsi"/>
          <w:sz w:val="24"/>
          <w:szCs w:val="24"/>
        </w:rPr>
        <w:br/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69B4E713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4. KTO MOŻE BYĆ ODBIORCAMI PANI/PANA DANYCH?</w:t>
      </w:r>
    </w:p>
    <w:p w14:paraId="5C11C201" w14:textId="505425D8" w:rsidR="007003D2" w:rsidRDefault="007003D2" w:rsidP="007003D2">
      <w:pPr>
        <w:suppressAutoHyphens/>
        <w:spacing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7003D2">
        <w:rPr>
          <w:rFonts w:eastAsia="Calibri" w:cstheme="minorHAnsi"/>
          <w:bCs/>
          <w:sz w:val="24"/>
          <w:szCs w:val="24"/>
        </w:rPr>
        <w:t xml:space="preserve">Odbiorcami 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Pr="007003D2">
        <w:rPr>
          <w:rFonts w:eastAsia="Calibri" w:cstheme="minorHAnsi"/>
          <w:bCs/>
          <w:sz w:val="24"/>
          <w:szCs w:val="24"/>
        </w:rPr>
        <w:br/>
        <w:t>z mocy prawa do otrzymania przedmiotowych danych.</w:t>
      </w:r>
    </w:p>
    <w:p w14:paraId="473CAAA8" w14:textId="77777777" w:rsidR="00C91B87" w:rsidRPr="007003D2" w:rsidRDefault="00C91B87" w:rsidP="007003D2">
      <w:pPr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304C951A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5. SKĄD UZYSKALIŚMY PANI/PANA DANE?</w:t>
      </w:r>
    </w:p>
    <w:p w14:paraId="5004B769" w14:textId="7D6BCB0A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Pani/Pana dane w zakresie imienia, nazwiska, numeru telefonu, adresu e-mail uzyskaliśmy  od naszego kontrahenta, który wyznaczył Panią/Pana do kontaktu z nami.</w:t>
      </w:r>
    </w:p>
    <w:p w14:paraId="5FFD049E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6. CZY BĘDZIEMY PRZEKAZYWAĆ PANI/PANA DANE DO PAŃSTW TRZECICH?</w:t>
      </w:r>
    </w:p>
    <w:p w14:paraId="08A71A90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0DB2AEC7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7. JAK DŁUGO BĘDZIEMY PRZETWARZAĆ PANI/PANA DANE?</w:t>
      </w:r>
    </w:p>
    <w:p w14:paraId="1AE7BF11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Pr="007003D2">
        <w:rPr>
          <w:rFonts w:eastAsia="Calibri" w:cstheme="minorHAnsi"/>
          <w:sz w:val="24"/>
          <w:szCs w:val="24"/>
        </w:rPr>
        <w:br/>
        <w:t>Z uwagi na to, że Pani/Pana dane są przetwarzane na podstawie prawnie uzasadnionego interesu Administratora, mogą być również przetwarzane do czasu wniesienia przez Panią/Pana sprzeciwu.</w:t>
      </w:r>
    </w:p>
    <w:p w14:paraId="4799C08C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b/>
          <w:sz w:val="24"/>
          <w:szCs w:val="24"/>
        </w:rPr>
      </w:pPr>
      <w:r w:rsidRPr="007003D2">
        <w:rPr>
          <w:rFonts w:eastAsia="Calibri" w:cstheme="minorHAnsi"/>
          <w:b/>
          <w:sz w:val="24"/>
          <w:szCs w:val="24"/>
        </w:rPr>
        <w:t>8. JAKIE PANI/PANU PRZYSŁUGUJĄ PRAWA?</w:t>
      </w:r>
    </w:p>
    <w:p w14:paraId="707C9EBC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Ma Pani/Pan prawo dostępu do danych, ich sprostowania, usunięcia lub ograniczenia przetwarzania, przeniesienia danych. </w:t>
      </w:r>
    </w:p>
    <w:p w14:paraId="77E2975E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Ma Pani/Pan prawo do wniesienia sprzeciwu wobec przetwarzania danych w dowolnym momencie, w przypadkach i na zasadach określonych w art. 21 RODO. </w:t>
      </w:r>
    </w:p>
    <w:p w14:paraId="4AD5E1C4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0A42F658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Informujemy, że nie podejmujemy zautomatyzowanych decyzji i nie stosujemy profilowania </w:t>
      </w:r>
      <w:r w:rsidRPr="007003D2">
        <w:rPr>
          <w:rFonts w:eastAsia="Calibri" w:cstheme="minorHAnsi"/>
          <w:sz w:val="24"/>
          <w:szCs w:val="24"/>
        </w:rPr>
        <w:br/>
        <w:t>w odniesieniu do Pani/Pana danych.</w:t>
      </w:r>
    </w:p>
    <w:p w14:paraId="45F15527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</w:p>
    <w:p w14:paraId="565C8212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</w:p>
    <w:p w14:paraId="35F6E2A1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 xml:space="preserve">Oświadczam, że zapoznałam/em się z wyżej wymienionymi informacjami. </w:t>
      </w:r>
    </w:p>
    <w:p w14:paraId="5B60F827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br/>
      </w:r>
      <w:r w:rsidRPr="007003D2">
        <w:rPr>
          <w:rFonts w:eastAsia="Calibri" w:cstheme="minorHAnsi"/>
          <w:sz w:val="24"/>
          <w:szCs w:val="24"/>
        </w:rPr>
        <w:br/>
      </w:r>
    </w:p>
    <w:p w14:paraId="321CDCD1" w14:textId="77777777" w:rsidR="007003D2" w:rsidRPr="007003D2" w:rsidRDefault="007003D2" w:rsidP="007003D2">
      <w:pPr>
        <w:suppressAutoHyphens/>
        <w:spacing w:line="254" w:lineRule="auto"/>
        <w:jc w:val="both"/>
        <w:rPr>
          <w:rFonts w:eastAsia="Calibri" w:cstheme="minorHAnsi"/>
          <w:sz w:val="24"/>
          <w:szCs w:val="24"/>
        </w:rPr>
      </w:pPr>
    </w:p>
    <w:p w14:paraId="184FFFF1" w14:textId="77777777" w:rsidR="007003D2" w:rsidRPr="007003D2" w:rsidRDefault="007003D2" w:rsidP="007003D2">
      <w:pPr>
        <w:suppressAutoHyphens/>
        <w:spacing w:after="0" w:line="254" w:lineRule="auto"/>
        <w:ind w:left="4248"/>
        <w:jc w:val="both"/>
        <w:rPr>
          <w:rFonts w:eastAsia="Calibri" w:cstheme="minorHAnsi"/>
          <w:sz w:val="24"/>
          <w:szCs w:val="24"/>
        </w:rPr>
      </w:pPr>
      <w:r w:rsidRPr="007003D2">
        <w:rPr>
          <w:rFonts w:eastAsia="Calibri" w:cstheme="minorHAnsi"/>
          <w:sz w:val="24"/>
          <w:szCs w:val="24"/>
        </w:rPr>
        <w:t>…………………………………………………………</w:t>
      </w:r>
    </w:p>
    <w:p w14:paraId="501A7500" w14:textId="77777777" w:rsidR="007003D2" w:rsidRPr="007003D2" w:rsidRDefault="007003D2" w:rsidP="007003D2">
      <w:pPr>
        <w:suppressAutoHyphens/>
        <w:spacing w:line="254" w:lineRule="auto"/>
        <w:ind w:left="4248"/>
        <w:jc w:val="both"/>
        <w:rPr>
          <w:rFonts w:eastAsia="Calibri" w:cstheme="minorHAnsi"/>
          <w:i/>
          <w:sz w:val="24"/>
          <w:szCs w:val="24"/>
        </w:rPr>
      </w:pPr>
      <w:r w:rsidRPr="007003D2">
        <w:rPr>
          <w:rFonts w:eastAsia="Calibri" w:cstheme="minorHAnsi"/>
          <w:i/>
          <w:sz w:val="24"/>
          <w:szCs w:val="24"/>
        </w:rPr>
        <w:t xml:space="preserve">        (Data i podpis osoby wskazanej do kontaktu)</w:t>
      </w:r>
    </w:p>
    <w:p w14:paraId="22076089" w14:textId="77777777" w:rsidR="007003D2" w:rsidRPr="007003D2" w:rsidRDefault="007003D2" w:rsidP="007003D2">
      <w:pPr>
        <w:widowControl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29CBE2" w14:textId="77777777" w:rsidR="007003D2" w:rsidRPr="00E857AC" w:rsidRDefault="007003D2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</w:p>
    <w:sectPr w:rsidR="007003D2" w:rsidRPr="00E857AC" w:rsidSect="00265676">
      <w:headerReference w:type="default" r:id="rId9"/>
      <w:headerReference w:type="first" r:id="rId10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726B1" w:rsidRDefault="002726B1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726B1" w:rsidRDefault="002726B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726B1" w:rsidRDefault="002726B1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726B1" w:rsidRDefault="002726B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726B1" w:rsidRPr="00104328" w:rsidRDefault="00565CAE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726B1" w:rsidRDefault="002726B1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B97" w14:textId="77777777" w:rsidR="002726B1" w:rsidRPr="00A44469" w:rsidRDefault="002726B1" w:rsidP="003C779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4469">
      <w:rPr>
        <w:rFonts w:ascii="Times New Roman" w:hAnsi="Times New Roman" w:cs="Times New Roman"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0B47"/>
    <w:multiLevelType w:val="hybridMultilevel"/>
    <w:tmpl w:val="C34A8D8C"/>
    <w:lvl w:ilvl="0" w:tplc="8CF056D6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AF6799C"/>
    <w:multiLevelType w:val="multilevel"/>
    <w:tmpl w:val="0B6C9A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8545532">
    <w:abstractNumId w:val="7"/>
  </w:num>
  <w:num w:numId="2" w16cid:durableId="320740258">
    <w:abstractNumId w:val="6"/>
  </w:num>
  <w:num w:numId="3" w16cid:durableId="8815989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949823">
    <w:abstractNumId w:val="9"/>
  </w:num>
  <w:num w:numId="5" w16cid:durableId="285624563">
    <w:abstractNumId w:val="10"/>
  </w:num>
  <w:num w:numId="6" w16cid:durableId="341667907">
    <w:abstractNumId w:val="12"/>
  </w:num>
  <w:num w:numId="7" w16cid:durableId="211770437">
    <w:abstractNumId w:val="15"/>
  </w:num>
  <w:num w:numId="8" w16cid:durableId="279343482">
    <w:abstractNumId w:val="5"/>
  </w:num>
  <w:num w:numId="9" w16cid:durableId="1392532667">
    <w:abstractNumId w:val="19"/>
  </w:num>
  <w:num w:numId="10" w16cid:durableId="463812893">
    <w:abstractNumId w:val="4"/>
  </w:num>
  <w:num w:numId="11" w16cid:durableId="235282449">
    <w:abstractNumId w:val="17"/>
  </w:num>
  <w:num w:numId="12" w16cid:durableId="609318822">
    <w:abstractNumId w:val="11"/>
  </w:num>
  <w:num w:numId="13" w16cid:durableId="1367103754">
    <w:abstractNumId w:val="20"/>
  </w:num>
  <w:num w:numId="14" w16cid:durableId="17467981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2741646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14E1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6F1E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1787"/>
    <w:rsid w:val="00151E60"/>
    <w:rsid w:val="00152241"/>
    <w:rsid w:val="001524BD"/>
    <w:rsid w:val="0015555B"/>
    <w:rsid w:val="00155D8F"/>
    <w:rsid w:val="001566FD"/>
    <w:rsid w:val="00160233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4514"/>
    <w:rsid w:val="0018638A"/>
    <w:rsid w:val="00186B54"/>
    <w:rsid w:val="001877A8"/>
    <w:rsid w:val="00187814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78BB"/>
    <w:rsid w:val="00280029"/>
    <w:rsid w:val="00282584"/>
    <w:rsid w:val="00283AA0"/>
    <w:rsid w:val="0028490B"/>
    <w:rsid w:val="002858CF"/>
    <w:rsid w:val="00286E72"/>
    <w:rsid w:val="00287E77"/>
    <w:rsid w:val="002908EB"/>
    <w:rsid w:val="00290972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E7EB6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534E"/>
    <w:rsid w:val="003D59FB"/>
    <w:rsid w:val="003D676B"/>
    <w:rsid w:val="003D6C55"/>
    <w:rsid w:val="003D78B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B29"/>
    <w:rsid w:val="004A0522"/>
    <w:rsid w:val="004A125A"/>
    <w:rsid w:val="004A12CD"/>
    <w:rsid w:val="004A563F"/>
    <w:rsid w:val="004A59CD"/>
    <w:rsid w:val="004A5AA1"/>
    <w:rsid w:val="004A5AB3"/>
    <w:rsid w:val="004A622C"/>
    <w:rsid w:val="004A6934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1E8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40261"/>
    <w:rsid w:val="005414D7"/>
    <w:rsid w:val="005436EE"/>
    <w:rsid w:val="00543954"/>
    <w:rsid w:val="0054433C"/>
    <w:rsid w:val="005454C1"/>
    <w:rsid w:val="0054644B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CAE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8CB"/>
    <w:rsid w:val="00625D3C"/>
    <w:rsid w:val="006276C3"/>
    <w:rsid w:val="006278AD"/>
    <w:rsid w:val="00630D0A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3D2"/>
    <w:rsid w:val="00700E63"/>
    <w:rsid w:val="00701BBD"/>
    <w:rsid w:val="00702340"/>
    <w:rsid w:val="007024DC"/>
    <w:rsid w:val="00703DE1"/>
    <w:rsid w:val="0070449C"/>
    <w:rsid w:val="00705096"/>
    <w:rsid w:val="0070512C"/>
    <w:rsid w:val="0070532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81DAA"/>
    <w:rsid w:val="00781E2E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84A"/>
    <w:rsid w:val="00963C54"/>
    <w:rsid w:val="0096576F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1ED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ACE"/>
    <w:rsid w:val="009E059A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46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4DA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15D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3D9F"/>
    <w:rsid w:val="00B74988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3142"/>
    <w:rsid w:val="00C13A39"/>
    <w:rsid w:val="00C14AAC"/>
    <w:rsid w:val="00C15783"/>
    <w:rsid w:val="00C16C90"/>
    <w:rsid w:val="00C17C64"/>
    <w:rsid w:val="00C2114B"/>
    <w:rsid w:val="00C21BE6"/>
    <w:rsid w:val="00C22F6D"/>
    <w:rsid w:val="00C23E0F"/>
    <w:rsid w:val="00C2475C"/>
    <w:rsid w:val="00C24ABF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B8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1C1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D30"/>
    <w:rsid w:val="00D90FEA"/>
    <w:rsid w:val="00D91124"/>
    <w:rsid w:val="00D9137C"/>
    <w:rsid w:val="00D91F83"/>
    <w:rsid w:val="00D924A7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36C6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1581"/>
    <w:rsid w:val="00E827CC"/>
    <w:rsid w:val="00E835B3"/>
    <w:rsid w:val="00E857AC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6FB"/>
    <w:rsid w:val="00F11CBD"/>
    <w:rsid w:val="00F11E11"/>
    <w:rsid w:val="00F11F7C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20F1"/>
    <w:rsid w:val="00FB2820"/>
    <w:rsid w:val="00FB32E9"/>
    <w:rsid w:val="00FB3A29"/>
    <w:rsid w:val="00FB4290"/>
    <w:rsid w:val="00FB529F"/>
    <w:rsid w:val="00FB6F9E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3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2602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18</cp:revision>
  <cp:lastPrinted>2022-11-23T09:44:00Z</cp:lastPrinted>
  <dcterms:created xsi:type="dcterms:W3CDTF">2020-11-26T09:19:00Z</dcterms:created>
  <dcterms:modified xsi:type="dcterms:W3CDTF">2022-11-23T10:54:00Z</dcterms:modified>
</cp:coreProperties>
</file>