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99FC" w14:textId="73C07C6D" w:rsidR="008178C0" w:rsidRPr="00975A70" w:rsidRDefault="008178C0" w:rsidP="008178C0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kern w:val="28"/>
        </w:rPr>
      </w:pP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kern w:val="28"/>
        </w:rPr>
        <w:t>Załącznik nr 1</w:t>
      </w:r>
      <w:r w:rsidR="005854D6" w:rsidRPr="00975A70">
        <w:rPr>
          <w:rFonts w:eastAsia="Calibri" w:cstheme="minorHAnsi"/>
          <w:kern w:val="28"/>
        </w:rPr>
        <w:t>- Formularz ofertowy</w:t>
      </w:r>
    </w:p>
    <w:p w14:paraId="23A484D8" w14:textId="6C595D2E" w:rsidR="008178C0" w:rsidRPr="00975A70" w:rsidRDefault="008178C0" w:rsidP="008178C0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b/>
          <w:bCs/>
          <w:kern w:val="28"/>
        </w:rPr>
        <w:t>OFERTA WYKONAWCY</w:t>
      </w:r>
    </w:p>
    <w:p w14:paraId="79890D22" w14:textId="77777777" w:rsidR="008178C0" w:rsidRPr="00975A70" w:rsidRDefault="008178C0" w:rsidP="008178C0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</w:rPr>
      </w:pPr>
    </w:p>
    <w:p w14:paraId="19C9DA2C" w14:textId="77777777" w:rsidR="008178C0" w:rsidRPr="00975A70" w:rsidRDefault="008178C0" w:rsidP="008178C0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357" w:hanging="357"/>
        <w:jc w:val="both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b/>
          <w:bCs/>
          <w:kern w:val="28"/>
        </w:rPr>
        <w:t>Zamawiający:</w:t>
      </w:r>
    </w:p>
    <w:p w14:paraId="6FC39788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Nazwa Zamawiającego:</w:t>
      </w:r>
      <w:r w:rsidRPr="00975A70">
        <w:rPr>
          <w:rFonts w:eastAsia="Calibri" w:cstheme="minorHAnsi"/>
          <w:bCs/>
        </w:rPr>
        <w:tab/>
        <w:t>Miejski Zakład Komunalny Sp. z o.o.</w:t>
      </w:r>
    </w:p>
    <w:p w14:paraId="3D993C8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Zamawiającego:</w:t>
      </w:r>
      <w:r w:rsidRPr="00975A70">
        <w:rPr>
          <w:rFonts w:eastAsia="Calibri" w:cstheme="minorHAnsi"/>
          <w:bCs/>
        </w:rPr>
        <w:tab/>
        <w:t>ul. Komunalna 1</w:t>
      </w:r>
    </w:p>
    <w:p w14:paraId="3AB41EA0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Kod, Miejscowość: </w:t>
      </w:r>
      <w:r w:rsidRPr="00975A70">
        <w:rPr>
          <w:rFonts w:eastAsia="Calibri" w:cstheme="minorHAnsi"/>
          <w:bCs/>
        </w:rPr>
        <w:tab/>
        <w:t>37 – 450 Stalowa Wola</w:t>
      </w:r>
    </w:p>
    <w:p w14:paraId="2B07A536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Telefon: </w:t>
      </w:r>
      <w:r w:rsidRPr="00975A70">
        <w:rPr>
          <w:rFonts w:eastAsia="Calibri" w:cstheme="minorHAnsi"/>
          <w:bCs/>
        </w:rPr>
        <w:tab/>
        <w:t>+ 48 15 842-34-11</w:t>
      </w:r>
    </w:p>
    <w:p w14:paraId="5F59CE3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Faks: </w:t>
      </w:r>
      <w:r w:rsidRPr="00975A70">
        <w:rPr>
          <w:rFonts w:eastAsia="Calibri" w:cstheme="minorHAnsi"/>
          <w:bCs/>
        </w:rPr>
        <w:tab/>
        <w:t>+ 48 15 842-19-50</w:t>
      </w:r>
    </w:p>
    <w:p w14:paraId="1349571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strony internetowej:</w:t>
      </w:r>
      <w:r w:rsidRPr="00975A70">
        <w:rPr>
          <w:rFonts w:eastAsia="Calibri" w:cstheme="minorHAnsi"/>
          <w:bCs/>
        </w:rPr>
        <w:tab/>
        <w:t>www.mzk.stalowa-wola.pl</w:t>
      </w:r>
    </w:p>
    <w:p w14:paraId="7F9F0D41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poczty elektronicznej:</w:t>
      </w:r>
      <w:r w:rsidRPr="00975A70">
        <w:rPr>
          <w:rFonts w:eastAsia="Calibri" w:cstheme="minorHAnsi"/>
          <w:bCs/>
        </w:rPr>
        <w:tab/>
      </w:r>
      <w:hyperlink r:id="rId6" w:history="1">
        <w:r w:rsidRPr="00975A70">
          <w:rPr>
            <w:rFonts w:eastAsia="Calibri" w:cstheme="minorHAnsi"/>
            <w:bCs/>
            <w:color w:val="0066CC"/>
            <w:u w:val="single"/>
          </w:rPr>
          <w:t>sekretariat@mzk.stalowa-wola.pl</w:t>
        </w:r>
      </w:hyperlink>
    </w:p>
    <w:p w14:paraId="13CC7924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left="357" w:hanging="357"/>
        <w:contextualSpacing/>
        <w:jc w:val="both"/>
        <w:rPr>
          <w:rFonts w:eastAsia="Calibri" w:cstheme="minorHAnsi"/>
          <w:bCs/>
          <w:kern w:val="28"/>
        </w:rPr>
      </w:pPr>
    </w:p>
    <w:p w14:paraId="26501DBE" w14:textId="77777777" w:rsidR="008178C0" w:rsidRPr="00975A70" w:rsidRDefault="008178C0" w:rsidP="008178C0">
      <w:pPr>
        <w:widowControl w:val="0"/>
        <w:autoSpaceDE w:val="0"/>
        <w:autoSpaceDN w:val="0"/>
        <w:spacing w:line="240" w:lineRule="auto"/>
        <w:ind w:left="357" w:hanging="357"/>
        <w:contextualSpacing/>
        <w:jc w:val="both"/>
        <w:rPr>
          <w:rFonts w:eastAsia="Calibri" w:cstheme="minorHAnsi"/>
          <w:bCs/>
          <w:kern w:val="28"/>
        </w:rPr>
      </w:pPr>
    </w:p>
    <w:p w14:paraId="6A91B652" w14:textId="77777777" w:rsidR="008178C0" w:rsidRPr="00975A70" w:rsidRDefault="008178C0" w:rsidP="008178C0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357" w:hanging="357"/>
        <w:contextualSpacing/>
        <w:jc w:val="both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b/>
          <w:bCs/>
          <w:kern w:val="28"/>
        </w:rPr>
        <w:t>Oferent:</w:t>
      </w:r>
    </w:p>
    <w:p w14:paraId="730C5FBF" w14:textId="77777777" w:rsidR="008178C0" w:rsidRPr="00975A70" w:rsidRDefault="008178C0" w:rsidP="008178C0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Nazwa Oferenta:</w:t>
      </w:r>
    </w:p>
    <w:p w14:paraId="3CC21B2C" w14:textId="77777777" w:rsidR="008178C0" w:rsidRPr="00975A70" w:rsidRDefault="008178C0" w:rsidP="008178C0">
      <w:pPr>
        <w:tabs>
          <w:tab w:val="left" w:pos="357"/>
        </w:tabs>
        <w:spacing w:after="240" w:line="240" w:lineRule="auto"/>
        <w:ind w:left="357"/>
        <w:jc w:val="both"/>
        <w:rPr>
          <w:rFonts w:eastAsia="Calibri" w:cstheme="minorHAnsi"/>
        </w:rPr>
      </w:pPr>
      <w:r w:rsidRPr="00975A70">
        <w:rPr>
          <w:rFonts w:eastAsia="Calibri" w:cstheme="minorHAnsi"/>
        </w:rPr>
        <w:t>(w przypadku osoby fizycznej prowadzącej działalność gospodarczą, należy podać oprócz nazwy firmy, imię i nazwisko przedsiębiorcy)</w:t>
      </w:r>
    </w:p>
    <w:p w14:paraId="7D993954" w14:textId="77777777" w:rsidR="008178C0" w:rsidRPr="00975A70" w:rsidRDefault="008178C0" w:rsidP="008178C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ab/>
      </w:r>
      <w:r w:rsidRPr="00975A70">
        <w:rPr>
          <w:rFonts w:eastAsia="Calibri" w:cstheme="minorHAnsi"/>
          <w:bCs/>
        </w:rPr>
        <w:tab/>
      </w:r>
    </w:p>
    <w:p w14:paraId="7A393D41" w14:textId="77777777" w:rsidR="008178C0" w:rsidRPr="00975A70" w:rsidRDefault="008178C0" w:rsidP="008178C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ab/>
      </w:r>
      <w:r w:rsidRPr="00975A70">
        <w:rPr>
          <w:rFonts w:eastAsia="Calibri" w:cstheme="minorHAnsi"/>
          <w:bCs/>
        </w:rPr>
        <w:tab/>
      </w:r>
    </w:p>
    <w:p w14:paraId="00EFDCA1" w14:textId="77777777" w:rsidR="008178C0" w:rsidRPr="00975A70" w:rsidRDefault="008178C0" w:rsidP="008178C0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Zarejestrowany adres Oferenta:</w:t>
      </w:r>
    </w:p>
    <w:p w14:paraId="0CEFC344" w14:textId="77777777" w:rsidR="008178C0" w:rsidRPr="00975A70" w:rsidRDefault="008178C0" w:rsidP="008178C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6522B2B6" w14:textId="77777777" w:rsidR="008178C0" w:rsidRPr="00975A70" w:rsidRDefault="008178C0" w:rsidP="008178C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7F2EDF7F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Numer</w:t>
      </w:r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telefonu</w:t>
      </w:r>
      <w:proofErr w:type="spellEnd"/>
      <w:r w:rsidRPr="00975A70">
        <w:rPr>
          <w:rFonts w:eastAsia="Calibri" w:cstheme="minorHAnsi"/>
          <w:bCs/>
          <w:lang w:val="de-DE"/>
        </w:rPr>
        <w:t xml:space="preserve">: </w:t>
      </w: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4440F888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Numer</w:t>
      </w:r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faxu</w:t>
      </w:r>
      <w:proofErr w:type="spellEnd"/>
      <w:r w:rsidRPr="00975A70">
        <w:rPr>
          <w:rFonts w:eastAsia="Calibri" w:cstheme="minorHAnsi"/>
          <w:bCs/>
          <w:lang w:val="de-DE"/>
        </w:rPr>
        <w:t xml:space="preserve">: </w:t>
      </w: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0B8B5ABE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Adres</w:t>
      </w:r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e-mail</w:t>
      </w:r>
      <w:proofErr w:type="spellEnd"/>
      <w:r w:rsidRPr="00975A70">
        <w:rPr>
          <w:rFonts w:eastAsia="Calibri" w:cstheme="minorHAnsi"/>
          <w:bCs/>
          <w:lang w:val="de-DE"/>
        </w:rPr>
        <w:t xml:space="preserve">: </w:t>
      </w: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7C24DC9F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Numer</w:t>
      </w:r>
      <w:r w:rsidRPr="00975A70">
        <w:rPr>
          <w:rFonts w:eastAsia="Calibri" w:cstheme="minorHAnsi"/>
          <w:bCs/>
          <w:lang w:val="de-DE"/>
        </w:rPr>
        <w:t xml:space="preserve"> NIP: </w:t>
      </w: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2D30C968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Numer</w:t>
      </w:r>
      <w:r w:rsidRPr="00975A70">
        <w:rPr>
          <w:rFonts w:eastAsia="Calibri" w:cstheme="minorHAnsi"/>
          <w:bCs/>
          <w:lang w:val="de-DE"/>
        </w:rPr>
        <w:t xml:space="preserve"> REGON: </w:t>
      </w:r>
      <w:r w:rsidRPr="00975A70">
        <w:rPr>
          <w:rFonts w:eastAsia="Calibri" w:cstheme="minorHAnsi"/>
          <w:bCs/>
          <w:lang w:val="de-DE"/>
        </w:rPr>
        <w:tab/>
      </w:r>
    </w:p>
    <w:p w14:paraId="43AB682F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proofErr w:type="spellStart"/>
      <w:r w:rsidRPr="00975A70">
        <w:rPr>
          <w:rFonts w:eastAsia="Calibri" w:cstheme="minorHAnsi"/>
          <w:bCs/>
          <w:lang w:val="de-DE"/>
        </w:rPr>
        <w:t>Numer</w:t>
      </w:r>
      <w:proofErr w:type="spellEnd"/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konta</w:t>
      </w:r>
      <w:proofErr w:type="spellEnd"/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bankowego</w:t>
      </w:r>
      <w:proofErr w:type="spellEnd"/>
      <w:r w:rsidRPr="00975A70">
        <w:rPr>
          <w:rFonts w:eastAsia="Calibri" w:cstheme="minorHAnsi"/>
          <w:bCs/>
          <w:lang w:val="de-DE"/>
        </w:rPr>
        <w:t xml:space="preserve"> (</w:t>
      </w:r>
      <w:proofErr w:type="spellStart"/>
      <w:r w:rsidRPr="00975A70">
        <w:rPr>
          <w:rFonts w:eastAsia="Calibri" w:cstheme="minorHAnsi"/>
          <w:bCs/>
          <w:lang w:val="de-DE"/>
        </w:rPr>
        <w:t>dotyczy</w:t>
      </w:r>
      <w:proofErr w:type="spellEnd"/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zapisów</w:t>
      </w:r>
      <w:proofErr w:type="spellEnd"/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umownych</w:t>
      </w:r>
      <w:proofErr w:type="spellEnd"/>
      <w:r w:rsidRPr="00975A70">
        <w:rPr>
          <w:rFonts w:eastAsia="Calibri" w:cstheme="minorHAnsi"/>
          <w:bCs/>
          <w:lang w:val="de-DE"/>
        </w:rPr>
        <w:t xml:space="preserve">) </w:t>
      </w:r>
      <w:r w:rsidRPr="00975A70">
        <w:rPr>
          <w:rFonts w:eastAsia="Calibri" w:cstheme="minorHAnsi"/>
          <w:bCs/>
          <w:lang w:val="de-DE"/>
        </w:rPr>
        <w:tab/>
      </w:r>
    </w:p>
    <w:p w14:paraId="21C89EE7" w14:textId="77777777" w:rsidR="008178C0" w:rsidRPr="00975A70" w:rsidRDefault="008178C0" w:rsidP="008178C0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eastAsia="Calibri" w:cstheme="minorHAnsi"/>
          <w:b/>
        </w:rPr>
      </w:pPr>
    </w:p>
    <w:p w14:paraId="2884D6DE" w14:textId="5510945E" w:rsidR="008178C0" w:rsidRPr="00975A70" w:rsidRDefault="008178C0" w:rsidP="008178C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Times New Roman" w:cstheme="minorHAnsi"/>
          <w:lang w:eastAsia="ar-SA"/>
        </w:rPr>
      </w:pPr>
      <w:r w:rsidRPr="00975A70">
        <w:rPr>
          <w:rFonts w:eastAsia="Arial" w:cstheme="minorHAnsi"/>
          <w:kern w:val="28"/>
        </w:rPr>
        <w:t xml:space="preserve">Przystępując do udziału w postępowaniu o udzielenie zamówienia publicznego, prowadzonego </w:t>
      </w:r>
      <w:r w:rsidRPr="00975A70">
        <w:rPr>
          <w:rFonts w:eastAsia="Arial" w:cstheme="minorHAnsi"/>
          <w:kern w:val="28"/>
        </w:rPr>
        <w:br/>
        <w:t xml:space="preserve">w formie zapytania ofertowego na zadanie pn.: </w:t>
      </w:r>
      <w:bookmarkStart w:id="0" w:name="_Hlk128743318"/>
      <w:r w:rsidR="00E60C66" w:rsidRPr="00E60C66">
        <w:rPr>
          <w:rFonts w:eastAsia="Calibri" w:cstheme="minorHAnsi"/>
          <w:b/>
          <w:bCs/>
          <w:kern w:val="28"/>
        </w:rPr>
        <w:t>„</w:t>
      </w:r>
      <w:bookmarkStart w:id="1" w:name="_Hlk118883058"/>
      <w:r w:rsidR="00E60C66" w:rsidRPr="00E60C66">
        <w:rPr>
          <w:rFonts w:eastAsia="Calibri" w:cstheme="minorHAnsi"/>
          <w:b/>
          <w:kern w:val="28"/>
        </w:rPr>
        <w:t xml:space="preserve">Zakup pomp cyrkulacyjnych c.w.u. i obiegowych </w:t>
      </w:r>
      <w:proofErr w:type="spellStart"/>
      <w:r w:rsidR="00E60C66" w:rsidRPr="00E60C66">
        <w:rPr>
          <w:rFonts w:eastAsia="Calibri" w:cstheme="minorHAnsi"/>
          <w:b/>
          <w:kern w:val="28"/>
        </w:rPr>
        <w:t>c.o</w:t>
      </w:r>
      <w:proofErr w:type="spellEnd"/>
      <w:r w:rsidR="00E60C66" w:rsidRPr="00E60C66">
        <w:rPr>
          <w:rFonts w:eastAsia="Calibri" w:cstheme="minorHAnsi"/>
          <w:b/>
          <w:kern w:val="28"/>
        </w:rPr>
        <w:t>”</w:t>
      </w:r>
      <w:bookmarkEnd w:id="1"/>
      <w:bookmarkEnd w:id="0"/>
      <w:r w:rsidR="00E60C66">
        <w:rPr>
          <w:rFonts w:eastAsia="Calibri" w:cstheme="minorHAnsi"/>
          <w:b/>
          <w:kern w:val="28"/>
        </w:rPr>
        <w:t xml:space="preserve">, </w:t>
      </w:r>
      <w:r w:rsidRPr="00975A70">
        <w:rPr>
          <w:rFonts w:eastAsia="Times New Roman" w:cstheme="minorHAnsi"/>
          <w:lang w:eastAsia="ar-SA"/>
        </w:rPr>
        <w:t xml:space="preserve">po zapoznaniu się ze Zapytaniem ofertowym oferujemy wykonanie zamówienia za </w:t>
      </w:r>
      <w:r w:rsidR="005D2472">
        <w:rPr>
          <w:rFonts w:eastAsia="Times New Roman" w:cstheme="minorHAnsi"/>
          <w:lang w:eastAsia="ar-SA"/>
        </w:rPr>
        <w:t xml:space="preserve">łączną </w:t>
      </w:r>
      <w:r w:rsidRPr="00975A70">
        <w:rPr>
          <w:rFonts w:eastAsia="Times New Roman" w:cstheme="minorHAnsi"/>
          <w:lang w:eastAsia="ar-SA"/>
        </w:rPr>
        <w:t>cenę ofertową:</w:t>
      </w:r>
    </w:p>
    <w:p w14:paraId="0B33B90D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p w14:paraId="5A4ED640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p w14:paraId="1D7E4DBD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8178C0" w:rsidRPr="00975A70" w14:paraId="274F41FC" w14:textId="77777777" w:rsidTr="008178C0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11790223" w14:textId="1D382292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bookmarkStart w:id="2" w:name="_Hlk118965062"/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A53AE36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028250AB" w14:textId="77777777" w:rsidTr="008178C0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6A31765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C55608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068BED35" w14:textId="77777777" w:rsidTr="00B11DFB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C5D68D7" w14:textId="77777777" w:rsidR="008178C0" w:rsidRPr="00975A70" w:rsidRDefault="008178C0" w:rsidP="008178C0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41B10DDF" w14:textId="77777777" w:rsidTr="00B11DFB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4117C05A" w14:textId="77777777" w:rsidR="008178C0" w:rsidRPr="00975A70" w:rsidRDefault="008178C0" w:rsidP="008178C0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3B1C14" w14:textId="77777777" w:rsidR="008178C0" w:rsidRPr="00975A70" w:rsidRDefault="008178C0" w:rsidP="008178C0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</w:tbl>
    <w:p w14:paraId="01E5E9DE" w14:textId="1B2934AD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  <w:bookmarkStart w:id="3" w:name="_Hlk12960439"/>
      <w:bookmarkEnd w:id="2"/>
    </w:p>
    <w:tbl>
      <w:tblPr>
        <w:tblpPr w:leftFromText="141" w:rightFromText="141" w:vertAnchor="text" w:tblpXSpec="center" w:tblpY="1"/>
        <w:tblOverlap w:val="never"/>
        <w:tblW w:w="10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51"/>
        <w:gridCol w:w="709"/>
        <w:gridCol w:w="1322"/>
        <w:gridCol w:w="1163"/>
        <w:gridCol w:w="7"/>
        <w:gridCol w:w="940"/>
        <w:gridCol w:w="904"/>
        <w:gridCol w:w="556"/>
        <w:gridCol w:w="904"/>
      </w:tblGrid>
      <w:tr w:rsidR="00036718" w:rsidRPr="00036718" w14:paraId="17A1C68D" w14:textId="77777777" w:rsidTr="00E46B82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13D" w14:textId="77777777" w:rsidR="00036718" w:rsidRPr="00036718" w:rsidRDefault="00036718" w:rsidP="00E46B8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9E1" w14:textId="3B6808B0" w:rsidR="00036718" w:rsidRPr="00036718" w:rsidRDefault="001020E4" w:rsidP="00E46B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Szczegółowo: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9D5" w14:textId="77777777" w:rsidR="00036718" w:rsidRPr="00036718" w:rsidRDefault="00036718" w:rsidP="00E46B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DC34" w14:textId="77777777" w:rsidR="00036718" w:rsidRPr="00036718" w:rsidRDefault="00036718" w:rsidP="00E46B8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790D" w14:textId="77777777" w:rsidR="00036718" w:rsidRPr="00036718" w:rsidRDefault="00036718" w:rsidP="00E46B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D07A" w14:textId="77777777" w:rsidR="00036718" w:rsidRPr="00036718" w:rsidRDefault="00036718" w:rsidP="00E46B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8966" w14:textId="77777777" w:rsidR="00036718" w:rsidRPr="00036718" w:rsidRDefault="00036718" w:rsidP="00E46B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E6EB" w14:textId="77777777" w:rsidR="00036718" w:rsidRPr="00036718" w:rsidRDefault="00036718" w:rsidP="00E46B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036718" w14:paraId="791A6AD0" w14:textId="77777777" w:rsidTr="00E46B82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FD67" w14:textId="77777777" w:rsidR="00975A70" w:rsidRPr="00036718" w:rsidRDefault="00975A70" w:rsidP="00E46B8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2A77" w14:textId="77777777" w:rsidR="00975A70" w:rsidRPr="00036718" w:rsidRDefault="00975A70" w:rsidP="00E46B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ED19" w14:textId="77777777" w:rsidR="00975A70" w:rsidRPr="00036718" w:rsidRDefault="00975A70" w:rsidP="00E46B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3B810" w14:textId="77777777" w:rsidR="00975A70" w:rsidRPr="00036718" w:rsidRDefault="00975A70" w:rsidP="00E46B8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931CD" w14:textId="77777777" w:rsidR="00975A70" w:rsidRPr="00036718" w:rsidRDefault="00975A70" w:rsidP="00E46B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6636" w14:textId="77777777" w:rsidR="00975A70" w:rsidRPr="00036718" w:rsidRDefault="00975A70" w:rsidP="00E46B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5C5D6" w14:textId="77777777" w:rsidR="00975A70" w:rsidRPr="00036718" w:rsidRDefault="00975A70" w:rsidP="00E46B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80A0" w14:textId="77777777" w:rsidR="00975A70" w:rsidRPr="00036718" w:rsidRDefault="00975A70" w:rsidP="00E46B8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E285780" w14:textId="77777777" w:rsidTr="00373B53">
        <w:trPr>
          <w:gridAfter w:val="1"/>
          <w:wAfter w:w="904" w:type="dxa"/>
          <w:trHeight w:val="9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AC865" w14:textId="77777777" w:rsidR="002E14C9" w:rsidRPr="00036718" w:rsidRDefault="002E14C9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694DF" w14:textId="77777777" w:rsidR="002E14C9" w:rsidRPr="00036718" w:rsidRDefault="002E14C9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A021C" w14:textId="77777777" w:rsidR="002E14C9" w:rsidRPr="00036718" w:rsidRDefault="002E14C9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FB082" w14:textId="77777777" w:rsidR="002E14C9" w:rsidRPr="00036718" w:rsidRDefault="002E14C9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337E1" w14:textId="77777777" w:rsidR="002E14C9" w:rsidRPr="00036718" w:rsidRDefault="002E14C9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859B" w14:textId="77777777" w:rsidR="002E14C9" w:rsidRPr="00036718" w:rsidRDefault="002E14C9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EB953" w14:textId="77777777" w:rsidR="002E14C9" w:rsidRPr="00036718" w:rsidRDefault="002E14C9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E46B82" w:rsidRPr="00975A70" w14:paraId="0A829A9D" w14:textId="77777777" w:rsidTr="00E46B82">
        <w:trPr>
          <w:gridAfter w:val="1"/>
          <w:wAfter w:w="904" w:type="dxa"/>
          <w:trHeight w:val="87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C1A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E2EC" w14:textId="01A9478E" w:rsidR="00E46B82" w:rsidRPr="00036718" w:rsidRDefault="00E46B82" w:rsidP="00E46B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102F6">
              <w:t>ALPHA2 25-60 N 180 230V 50Hz 6H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8413" w14:textId="683C1E03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</w:t>
            </w: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AEFC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A79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E07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C68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46B82" w:rsidRPr="00975A70" w14:paraId="60677C4D" w14:textId="77777777" w:rsidTr="00E46B82">
        <w:trPr>
          <w:gridAfter w:val="1"/>
          <w:wAfter w:w="904" w:type="dxa"/>
          <w:trHeight w:val="70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1CA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CA88" w14:textId="562ACED4" w:rsidR="00E46B82" w:rsidRPr="00036718" w:rsidRDefault="00E46B82" w:rsidP="00E46B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102F6">
              <w:t>ALPHA2 32-60 N 180 230V 50Hz 6H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FAE" w14:textId="07443C7E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6BD3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2750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019B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EAF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46B82" w:rsidRPr="00975A70" w14:paraId="3E3CF66B" w14:textId="77777777" w:rsidTr="00E46B82">
        <w:trPr>
          <w:gridAfter w:val="1"/>
          <w:wAfter w:w="904" w:type="dxa"/>
          <w:trHeight w:val="8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6FCF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503C" w14:textId="434D765B" w:rsidR="00E46B82" w:rsidRPr="00036718" w:rsidRDefault="00E46B82" w:rsidP="00E46B8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E102F6">
              <w:t>MAGNA3 32-120 F 220 230V PN06/10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E757" w14:textId="00D70B8B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A67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1B4A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8F8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F5B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46B82" w:rsidRPr="00975A70" w14:paraId="121E50F1" w14:textId="77777777" w:rsidTr="00E46B82">
        <w:trPr>
          <w:gridAfter w:val="1"/>
          <w:wAfter w:w="904" w:type="dxa"/>
          <w:trHeight w:val="630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3120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772B1" w14:textId="0DC2501D" w:rsidR="00E46B82" w:rsidRPr="00036718" w:rsidRDefault="00E46B82" w:rsidP="00E46B8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E102F6">
              <w:t>MAGNA3 40-120 F 250 230V PN6/10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B084" w14:textId="54E289D1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4FB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088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28F6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655" w14:textId="77777777" w:rsidR="00E46B82" w:rsidRPr="00036718" w:rsidRDefault="00E46B82" w:rsidP="00E46B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B3C67" w:rsidRPr="00975A70" w14:paraId="2C70E172" w14:textId="77777777" w:rsidTr="00E46B82">
        <w:trPr>
          <w:gridAfter w:val="1"/>
          <w:wAfter w:w="904" w:type="dxa"/>
          <w:trHeight w:val="7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DAA9" w14:textId="77777777" w:rsidR="003B3C67" w:rsidRPr="00036718" w:rsidRDefault="003B3C67" w:rsidP="00E46B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636" w14:textId="3F0F7FD5" w:rsidR="003B3C67" w:rsidRPr="00036718" w:rsidRDefault="003B3C67" w:rsidP="00E46B8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3DAA" w14:textId="77777777" w:rsidR="003B3C67" w:rsidRPr="00036718" w:rsidRDefault="003B3C67" w:rsidP="00E46B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7781" w14:textId="77777777" w:rsidR="003B3C67" w:rsidRPr="00036718" w:rsidRDefault="003B3C67" w:rsidP="00E46B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1540B" w14:textId="77777777" w:rsidR="003B3C67" w:rsidRPr="00036718" w:rsidRDefault="003B3C67" w:rsidP="00E46B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3571" w14:textId="77777777" w:rsidR="003B3C67" w:rsidRPr="00036718" w:rsidRDefault="003B3C67" w:rsidP="00E46B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D9D1" w14:textId="77777777" w:rsidR="003B3C67" w:rsidRPr="00036718" w:rsidRDefault="003B3C67" w:rsidP="00E46B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3250" w14:paraId="1892756B" w14:textId="01AA42D1" w:rsidTr="00E4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04" w:type="dxa"/>
          <w:trHeight w:val="300"/>
          <w:jc w:val="center"/>
        </w:trPr>
        <w:tc>
          <w:tcPr>
            <w:tcW w:w="6142" w:type="dxa"/>
            <w:gridSpan w:val="4"/>
          </w:tcPr>
          <w:p w14:paraId="723FE71F" w14:textId="7B714DC8" w:rsidR="00603250" w:rsidRPr="00D728B0" w:rsidRDefault="00603250" w:rsidP="00E46B82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b/>
                <w:bCs/>
                <w:kern w:val="28"/>
              </w:rPr>
            </w:pPr>
            <w:r>
              <w:rPr>
                <w:rFonts w:eastAsia="Calibri" w:cstheme="minorHAnsi"/>
                <w:kern w:val="28"/>
              </w:rPr>
              <w:tab/>
            </w:r>
            <w:r w:rsidRPr="00D728B0">
              <w:rPr>
                <w:rFonts w:eastAsia="Calibri" w:cstheme="minorHAnsi"/>
                <w:b/>
                <w:bCs/>
                <w:kern w:val="28"/>
              </w:rPr>
              <w:t>RAZEM</w:t>
            </w:r>
          </w:p>
        </w:tc>
        <w:tc>
          <w:tcPr>
            <w:tcW w:w="1170" w:type="dxa"/>
            <w:gridSpan w:val="2"/>
          </w:tcPr>
          <w:p w14:paraId="1A31CCF5" w14:textId="77777777" w:rsidR="00603250" w:rsidRDefault="00603250" w:rsidP="00E46B82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  <w:tc>
          <w:tcPr>
            <w:tcW w:w="940" w:type="dxa"/>
          </w:tcPr>
          <w:p w14:paraId="3A4B117B" w14:textId="77777777" w:rsidR="00603250" w:rsidRDefault="00603250" w:rsidP="00E46B82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  <w:tc>
          <w:tcPr>
            <w:tcW w:w="1460" w:type="dxa"/>
            <w:gridSpan w:val="2"/>
          </w:tcPr>
          <w:p w14:paraId="7BD20ED5" w14:textId="77777777" w:rsidR="00603250" w:rsidRDefault="00603250" w:rsidP="00E46B82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</w:tr>
    </w:tbl>
    <w:p w14:paraId="21783A48" w14:textId="77777777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bookmarkEnd w:id="3"/>
    <w:p w14:paraId="43318476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kern w:val="2"/>
          <w:lang w:eastAsia="zh-CN" w:bidi="hi-IN"/>
        </w:rPr>
        <w:t xml:space="preserve">Oświadczamy, że zawarte w „Zapytaniu ofertowym” warunki udzielenia zamówienia akceptuję </w:t>
      </w:r>
      <w:r w:rsidRPr="00975A70">
        <w:rPr>
          <w:rFonts w:eastAsia="Arial" w:cstheme="minorHAnsi"/>
          <w:kern w:val="2"/>
          <w:lang w:eastAsia="zh-CN" w:bidi="hi-IN"/>
        </w:rPr>
        <w:br/>
        <w:t xml:space="preserve">i zobowiązuję się w przypadku wyboru mojej oferty do realizacji przedmiotu zamówienia </w:t>
      </w:r>
      <w:r w:rsidRPr="00975A70">
        <w:rPr>
          <w:rFonts w:eastAsia="Arial" w:cstheme="minorHAnsi"/>
          <w:kern w:val="2"/>
          <w:lang w:eastAsia="zh-CN" w:bidi="hi-IN"/>
        </w:rPr>
        <w:br/>
        <w:t>na w/w warunkach.</w:t>
      </w:r>
    </w:p>
    <w:p w14:paraId="5DB389D1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t>Oświadczamy, że w cenie oferty zostały uwzględnione wszystkie koszty wykonania zamówienia. Cena ofertowa jest ceną ryczałtową.</w:t>
      </w:r>
    </w:p>
    <w:p w14:paraId="4BBB06CB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t>Oświadczam, że w cenie oferty zostały uwzględnione koszty dostawy do siedziby Zamawiającego.</w:t>
      </w:r>
    </w:p>
    <w:p w14:paraId="61007ADA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eastAsia="Calibri" w:cstheme="minorHAnsi"/>
          <w:i/>
          <w:lang w:eastAsia="pl-PL" w:bidi="pl-PL"/>
        </w:rPr>
      </w:pPr>
      <w:r w:rsidRPr="00975A70">
        <w:rPr>
          <w:rFonts w:eastAsia="Calibri"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975A70">
        <w:rPr>
          <w:rFonts w:eastAsia="Calibri" w:cstheme="minorHAnsi"/>
          <w:i/>
          <w:lang w:eastAsia="pl-PL" w:bidi="pl-PL"/>
        </w:rPr>
        <w:t>(</w:t>
      </w:r>
      <w:r w:rsidRPr="00975A70">
        <w:rPr>
          <w:rFonts w:eastAsia="Calibri" w:cstheme="minorHAnsi"/>
          <w:i/>
          <w:iCs/>
          <w:lang w:eastAsia="pl-PL" w:bidi="pl-PL"/>
        </w:rPr>
        <w:t>należy zaznaczyć właściwą bazę danych</w:t>
      </w:r>
      <w:r w:rsidRPr="00975A70">
        <w:rPr>
          <w:rFonts w:eastAsia="Calibri" w:cstheme="minorHAnsi"/>
          <w:i/>
          <w:lang w:eastAsia="pl-PL" w:bidi="pl-PL"/>
        </w:rPr>
        <w:t>):</w:t>
      </w:r>
    </w:p>
    <w:p w14:paraId="6A75E69E" w14:textId="77777777" w:rsidR="008178C0" w:rsidRPr="00975A70" w:rsidRDefault="008178C0" w:rsidP="008178C0">
      <w:pPr>
        <w:widowControl w:val="0"/>
        <w:numPr>
          <w:ilvl w:val="0"/>
          <w:numId w:val="8"/>
        </w:numPr>
        <w:tabs>
          <w:tab w:val="left" w:pos="709"/>
          <w:tab w:val="left" w:pos="1418"/>
        </w:tabs>
        <w:spacing w:after="0" w:line="320" w:lineRule="exact"/>
        <w:jc w:val="both"/>
        <w:rPr>
          <w:rFonts w:eastAsia="Calibri" w:cstheme="minorHAnsi"/>
          <w:lang w:val="en-US" w:eastAsia="pl-PL" w:bidi="pl-PL"/>
        </w:rPr>
      </w:pPr>
      <w:r w:rsidRPr="00975A70">
        <w:rPr>
          <w:rFonts w:eastAsia="Calibri" w:cstheme="minorHAnsi"/>
          <w:lang w:val="en-US" w:eastAsia="pl-PL" w:bidi="pl-PL"/>
        </w:rPr>
        <w:t>KRS</w:t>
      </w:r>
      <w:r w:rsidRPr="00975A70">
        <w:rPr>
          <w:rFonts w:eastAsia="Calibri" w:cstheme="minorHAnsi"/>
          <w:lang w:val="en-US" w:eastAsia="pl-PL" w:bidi="pl-PL"/>
        </w:rPr>
        <w:tab/>
      </w:r>
      <w:r w:rsidRPr="00975A70">
        <w:rPr>
          <w:rFonts w:eastAsia="Arial" w:cstheme="minorHAnsi"/>
          <w:bCs/>
          <w:kern w:val="2"/>
          <w:lang w:val="en-US" w:eastAsia="zh-CN" w:bidi="hi-IN"/>
        </w:rPr>
        <w:t>–</w:t>
      </w:r>
      <w:r w:rsidRPr="00975A70">
        <w:rPr>
          <w:rFonts w:eastAsia="Calibri" w:cstheme="minorHAnsi"/>
          <w:lang w:val="en-US" w:eastAsia="pl-PL" w:bidi="pl-PL"/>
        </w:rPr>
        <w:t xml:space="preserve"> </w:t>
      </w:r>
      <w:hyperlink r:id="rId7" w:history="1">
        <w:r w:rsidRPr="00975A70">
          <w:rPr>
            <w:rFonts w:eastAsia="Calibri" w:cstheme="minorHAnsi"/>
            <w:u w:val="single"/>
            <w:lang w:val="en-US" w:bidi="en-US"/>
          </w:rPr>
          <w:t>https://ems.ms.gov.pl</w:t>
        </w:r>
      </w:hyperlink>
    </w:p>
    <w:p w14:paraId="481D2B0B" w14:textId="77777777" w:rsidR="008178C0" w:rsidRPr="00975A70" w:rsidRDefault="008178C0" w:rsidP="008178C0">
      <w:pPr>
        <w:widowControl w:val="0"/>
        <w:numPr>
          <w:ilvl w:val="0"/>
          <w:numId w:val="8"/>
        </w:numPr>
        <w:tabs>
          <w:tab w:val="left" w:pos="709"/>
          <w:tab w:val="left" w:pos="1418"/>
        </w:tabs>
        <w:spacing w:after="120" w:line="320" w:lineRule="exact"/>
        <w:jc w:val="both"/>
        <w:rPr>
          <w:rFonts w:eastAsia="Calibri" w:cstheme="minorHAnsi"/>
          <w:i/>
          <w:iCs/>
          <w:lang w:val="en-US" w:eastAsia="pl-PL" w:bidi="pl-PL"/>
        </w:rPr>
      </w:pPr>
      <w:r w:rsidRPr="00975A70">
        <w:rPr>
          <w:rFonts w:eastAsia="Calibri" w:cstheme="minorHAnsi"/>
          <w:lang w:val="en-US" w:eastAsia="pl-PL" w:bidi="pl-PL"/>
        </w:rPr>
        <w:t xml:space="preserve">CEiDG </w:t>
      </w:r>
      <w:r w:rsidRPr="00975A70">
        <w:rPr>
          <w:rFonts w:eastAsia="Arial" w:cstheme="minorHAnsi"/>
          <w:bCs/>
          <w:kern w:val="2"/>
          <w:lang w:val="en-US" w:eastAsia="zh-CN" w:bidi="hi-IN"/>
        </w:rPr>
        <w:t>–</w:t>
      </w:r>
      <w:r w:rsidRPr="00975A70">
        <w:rPr>
          <w:rFonts w:eastAsia="Calibri" w:cstheme="minorHAnsi"/>
          <w:lang w:val="en-US" w:eastAsia="pl-PL" w:bidi="pl-PL"/>
        </w:rPr>
        <w:t xml:space="preserve"> </w:t>
      </w:r>
      <w:hyperlink r:id="rId8" w:history="1">
        <w:r w:rsidRPr="00975A70">
          <w:rPr>
            <w:rFonts w:eastAsia="Calibri" w:cstheme="minorHAnsi"/>
            <w:u w:val="single"/>
            <w:lang w:val="en-US" w:eastAsia="pl-PL" w:bidi="pl-PL"/>
          </w:rPr>
          <w:t>https://prod.ceidg.gov.pl</w:t>
        </w:r>
      </w:hyperlink>
      <w:r w:rsidRPr="00975A70">
        <w:rPr>
          <w:rFonts w:eastAsia="Calibri" w:cstheme="minorHAnsi"/>
          <w:u w:val="single"/>
          <w:lang w:val="en-US" w:eastAsia="pl-PL" w:bidi="pl-PL"/>
        </w:rPr>
        <w:t>.</w:t>
      </w:r>
    </w:p>
    <w:p w14:paraId="22091133" w14:textId="77777777" w:rsidR="008178C0" w:rsidRPr="00975A70" w:rsidRDefault="008178C0" w:rsidP="008178C0">
      <w:pPr>
        <w:numPr>
          <w:ilvl w:val="0"/>
          <w:numId w:val="7"/>
        </w:numPr>
        <w:spacing w:line="256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975A70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50E5A0F3" w14:textId="77777777" w:rsidR="008178C0" w:rsidRPr="00975A70" w:rsidRDefault="008178C0" w:rsidP="008178C0">
      <w:pPr>
        <w:numPr>
          <w:ilvl w:val="0"/>
          <w:numId w:val="7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Calibri" w:cstheme="minorHAnsi"/>
          <w:color w:val="000000"/>
        </w:rPr>
        <w:t>Oświadczam, że wypełniłem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145C78CD" w14:textId="77777777" w:rsidR="008178C0" w:rsidRPr="00975A70" w:rsidRDefault="008178C0" w:rsidP="008178C0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 w:rsidRPr="00975A70">
        <w:rPr>
          <w:rFonts w:eastAsia="Times New Roman" w:cstheme="minorHAnsi"/>
          <w:color w:val="000000"/>
        </w:rPr>
        <w:t xml:space="preserve">ˡ </w:t>
      </w:r>
      <w:r w:rsidRPr="00975A70">
        <w:rPr>
          <w:rFonts w:eastAsia="Times New Roman" w:cstheme="minorHAnsi"/>
          <w:i/>
          <w:iCs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9300E1" w14:textId="77777777" w:rsidR="008178C0" w:rsidRPr="00975A70" w:rsidRDefault="008178C0" w:rsidP="008178C0">
      <w:pPr>
        <w:spacing w:after="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</w:rPr>
      </w:pPr>
    </w:p>
    <w:p w14:paraId="34957841" w14:textId="77777777" w:rsidR="008178C0" w:rsidRPr="00975A70" w:rsidRDefault="008178C0" w:rsidP="008178C0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 w:rsidRPr="00975A70">
        <w:rPr>
          <w:rFonts w:eastAsia="Times New Roman" w:cstheme="minorHAnsi"/>
          <w:i/>
          <w:iCs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331826" w14:textId="77777777" w:rsidR="008178C0" w:rsidRPr="00975A70" w:rsidRDefault="008178C0" w:rsidP="008178C0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</w:rPr>
      </w:pPr>
    </w:p>
    <w:p w14:paraId="74324F08" w14:textId="77777777" w:rsidR="008178C0" w:rsidRPr="00975A70" w:rsidRDefault="008178C0" w:rsidP="008178C0">
      <w:pPr>
        <w:numPr>
          <w:ilvl w:val="0"/>
          <w:numId w:val="7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t xml:space="preserve">Oświadczamy, że pozostajemy związani niniejszą ofertą przez okres </w:t>
      </w:r>
      <w:r w:rsidRPr="00975A70">
        <w:rPr>
          <w:rFonts w:eastAsia="Arial" w:cstheme="minorHAnsi"/>
          <w:b/>
          <w:kern w:val="2"/>
          <w:lang w:eastAsia="zh-CN" w:bidi="hi-IN"/>
        </w:rPr>
        <w:t>30 dni</w:t>
      </w:r>
      <w:r w:rsidRPr="00975A70">
        <w:rPr>
          <w:rFonts w:eastAsia="Arial" w:cstheme="minorHAnsi"/>
          <w:bCs/>
          <w:kern w:val="2"/>
          <w:lang w:eastAsia="zh-CN" w:bidi="hi-IN"/>
        </w:rPr>
        <w:t>, licząc od upływu terminu składania ofert.</w:t>
      </w:r>
    </w:p>
    <w:p w14:paraId="490ECEF5" w14:textId="77777777" w:rsidR="008178C0" w:rsidRPr="00975A70" w:rsidRDefault="008178C0" w:rsidP="008178C0">
      <w:pPr>
        <w:numPr>
          <w:ilvl w:val="0"/>
          <w:numId w:val="7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Calibri" w:cstheme="minorHAnsi"/>
        </w:rPr>
        <w:t>Oświadczamy, że spełniamy warunki udziału w postępowaniu:</w:t>
      </w:r>
    </w:p>
    <w:p w14:paraId="582659F4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5255D462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41C19F46" w14:textId="77777777" w:rsidR="008178C0" w:rsidRPr="00975A70" w:rsidRDefault="008178C0" w:rsidP="008178C0">
      <w:pPr>
        <w:spacing w:after="0" w:line="320" w:lineRule="exact"/>
        <w:ind w:left="1080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i osobami zdolnymi do wykonania zamówienia.</w:t>
      </w:r>
    </w:p>
    <w:p w14:paraId="3C081AF2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1DFE7994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468AD711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b/>
          <w:kern w:val="28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975A70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5A70">
        <w:rPr>
          <w:rFonts w:eastAsia="Arial" w:cstheme="minorHAnsi"/>
          <w:kern w:val="28"/>
          <w:vertAlign w:val="superscript"/>
          <w:lang w:bidi="pl-PL"/>
        </w:rPr>
        <w:t>1</w:t>
      </w:r>
    </w:p>
    <w:p w14:paraId="576978C6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b/>
          <w:kern w:val="28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975A70">
        <w:rPr>
          <w:rFonts w:eastAsia="Arial" w:cstheme="minorHAnsi"/>
          <w:kern w:val="28"/>
          <w:lang w:bidi="pl-PL"/>
        </w:rPr>
        <w:t xml:space="preserve"> (Dz. U. poz. 835). </w:t>
      </w:r>
      <w:r w:rsidRPr="00975A70">
        <w:rPr>
          <w:rFonts w:eastAsia="Arial" w:cstheme="minorHAnsi"/>
          <w:kern w:val="28"/>
          <w:vertAlign w:val="superscript"/>
          <w:lang w:bidi="pl-PL"/>
        </w:rPr>
        <w:t>2</w:t>
      </w:r>
    </w:p>
    <w:p w14:paraId="044B165B" w14:textId="77777777" w:rsidR="008178C0" w:rsidRPr="00975A70" w:rsidRDefault="008178C0" w:rsidP="008178C0">
      <w:pPr>
        <w:spacing w:after="0" w:line="320" w:lineRule="exact"/>
        <w:ind w:left="1080"/>
        <w:contextualSpacing/>
        <w:rPr>
          <w:rFonts w:eastAsia="Arial" w:cstheme="minorHAnsi"/>
          <w:kern w:val="28"/>
          <w:lang w:bidi="pl-PL"/>
        </w:rPr>
      </w:pPr>
    </w:p>
    <w:p w14:paraId="4FA54D0A" w14:textId="77777777" w:rsidR="008178C0" w:rsidRPr="00975A7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b/>
          <w:kern w:val="28"/>
          <w:lang w:bidi="pl-PL"/>
        </w:rPr>
      </w:pPr>
      <w:r w:rsidRPr="00975A70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13896A61" w14:textId="77777777" w:rsidR="008178C0" w:rsidRPr="00975A7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 xml:space="preserve">Oświadczam(y), że wszystkie informacje podane w powyższych oświadczeniach są aktualne i zgodne </w:t>
      </w:r>
      <w:r w:rsidRPr="00975A70">
        <w:rPr>
          <w:rFonts w:eastAsia="Arial" w:cstheme="minorHAnsi"/>
          <w:kern w:val="28"/>
          <w:lang w:bidi="pl-PL"/>
        </w:rPr>
        <w:br/>
        <w:t xml:space="preserve">z prawdą oraz zostały przedstawione z pełną świadomością konsekwencji wprowadzenia Zamawiającego </w:t>
      </w:r>
      <w:r w:rsidRPr="00975A70">
        <w:rPr>
          <w:rFonts w:eastAsia="Arial" w:cstheme="minorHAnsi"/>
          <w:kern w:val="28"/>
          <w:lang w:bidi="pl-PL"/>
        </w:rPr>
        <w:br/>
        <w:t>w błąd przy przedstawianiu informacji.</w:t>
      </w:r>
    </w:p>
    <w:p w14:paraId="19C2B460" w14:textId="77777777" w:rsidR="008178C0" w:rsidRPr="00975A7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br/>
        <w:t xml:space="preserve">...................................., </w:t>
      </w:r>
      <w:r w:rsidRPr="00975A70">
        <w:rPr>
          <w:rFonts w:eastAsia="Calibri" w:cstheme="minorHAnsi"/>
          <w:kern w:val="28"/>
          <w:lang w:bidi="pl-PL"/>
        </w:rPr>
        <w:t>dnia</w:t>
      </w:r>
      <w:r w:rsidRPr="00975A70">
        <w:rPr>
          <w:rFonts w:eastAsia="Arial" w:cstheme="minorHAnsi"/>
          <w:kern w:val="28"/>
          <w:lang w:bidi="pl-PL"/>
        </w:rPr>
        <w:t>........................</w:t>
      </w:r>
      <w:r w:rsidRPr="00975A70">
        <w:rPr>
          <w:rFonts w:eastAsia="Arial" w:cstheme="minorHAnsi"/>
          <w:i/>
          <w:iCs/>
          <w:kern w:val="28"/>
          <w:lang w:bidi="pl-PL"/>
        </w:rPr>
        <w:tab/>
      </w:r>
    </w:p>
    <w:p w14:paraId="5D8E95FF" w14:textId="77777777" w:rsidR="008178C0" w:rsidRPr="00975A70" w:rsidRDefault="008178C0" w:rsidP="008178C0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lang w:bidi="pl-PL"/>
        </w:rPr>
      </w:pPr>
      <w:r w:rsidRPr="00975A70">
        <w:rPr>
          <w:rFonts w:eastAsia="Arial" w:cstheme="minorHAnsi"/>
          <w:i/>
          <w:iCs/>
          <w:kern w:val="28"/>
          <w:lang w:bidi="pl-PL"/>
        </w:rPr>
        <w:tab/>
      </w:r>
      <w:r w:rsidRPr="00975A70">
        <w:rPr>
          <w:rFonts w:eastAsia="Arial" w:cstheme="minorHAnsi"/>
          <w:i/>
          <w:iCs/>
          <w:kern w:val="28"/>
          <w:lang w:bidi="pl-PL"/>
        </w:rPr>
        <w:tab/>
      </w:r>
    </w:p>
    <w:p w14:paraId="421D50A5" w14:textId="77777777" w:rsidR="008178C0" w:rsidRPr="00975A70" w:rsidRDefault="008178C0" w:rsidP="008178C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ab/>
        <w:t>(</w:t>
      </w:r>
      <w:r w:rsidRPr="00975A70">
        <w:rPr>
          <w:rFonts w:eastAsia="Calibri" w:cstheme="minorHAnsi"/>
          <w:kern w:val="28"/>
          <w:lang w:bidi="pl-PL"/>
        </w:rPr>
        <w:t>własnoręczny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podpis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osoby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upoważnionej</w:t>
      </w:r>
      <w:r w:rsidRPr="00975A70">
        <w:rPr>
          <w:rFonts w:eastAsia="Arial" w:cstheme="minorHAnsi"/>
          <w:kern w:val="28"/>
          <w:lang w:bidi="pl-PL"/>
        </w:rPr>
        <w:t>)</w:t>
      </w:r>
    </w:p>
    <w:p w14:paraId="79ABB130" w14:textId="77777777" w:rsidR="008178C0" w:rsidRPr="00975A70" w:rsidRDefault="008178C0" w:rsidP="008178C0">
      <w:pPr>
        <w:spacing w:after="0" w:line="240" w:lineRule="auto"/>
        <w:rPr>
          <w:rFonts w:eastAsia="Arial" w:cstheme="minorHAnsi"/>
          <w:kern w:val="28"/>
          <w:lang w:bidi="pl-PL"/>
        </w:rPr>
        <w:sectPr w:rsidR="008178C0" w:rsidRPr="00975A70"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</w:sectPr>
      </w:pPr>
    </w:p>
    <w:p w14:paraId="4AB98A2E" w14:textId="77777777" w:rsidR="008178C0" w:rsidRPr="00975A70" w:rsidRDefault="008178C0" w:rsidP="008178C0">
      <w:pPr>
        <w:spacing w:after="0" w:line="240" w:lineRule="auto"/>
        <w:rPr>
          <w:rFonts w:eastAsia="Arial" w:cstheme="minorHAnsi"/>
          <w:b/>
          <w:color w:val="FF0000"/>
          <w:kern w:val="28"/>
          <w:lang w:bidi="pl-PL"/>
        </w:rPr>
        <w:sectPr w:rsidR="008178C0" w:rsidRPr="00975A70"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</w:sectPr>
      </w:pPr>
    </w:p>
    <w:p w14:paraId="4AF6D769" w14:textId="77777777" w:rsidR="008178C0" w:rsidRPr="00975A70" w:rsidRDefault="008178C0" w:rsidP="008178C0">
      <w:pPr>
        <w:spacing w:after="0" w:line="240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  <w:vertAlign w:val="superscript"/>
        </w:rPr>
        <w:lastRenderedPageBreak/>
        <w:footnoteRef/>
      </w:r>
      <w:r w:rsidRPr="00975A70">
        <w:rPr>
          <w:rFonts w:eastAsia="Calibri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B2A2AB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>obywateli rosyjskich lub osób fizycznych lub prawnych, podmiotów lub organów z siedzibą w Rosji;</w:t>
      </w:r>
    </w:p>
    <w:p w14:paraId="32177DEC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bookmarkStart w:id="4" w:name="_Hlk102557314"/>
      <w:r w:rsidRPr="00975A70">
        <w:rPr>
          <w:rFonts w:eastAsia="Calibr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4A468DB1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>osób fizycznych lub prawnych, podmiotów lub organów działających w imieniu lub pod kierunkiem podmiotu, o którym mowa w lit. a) lub b) niniejszego ustępu,</w:t>
      </w:r>
    </w:p>
    <w:p w14:paraId="0FB699AB" w14:textId="77777777" w:rsidR="008178C0" w:rsidRPr="00975A70" w:rsidRDefault="008178C0" w:rsidP="008178C0">
      <w:pPr>
        <w:spacing w:after="0" w:line="240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B31EAD8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</w:rPr>
      </w:pPr>
      <w:r w:rsidRPr="00975A70">
        <w:rPr>
          <w:rFonts w:eastAsia="Calibri" w:cstheme="minorHAnsi"/>
          <w:vertAlign w:val="superscript"/>
        </w:rPr>
        <w:t>2</w:t>
      </w:r>
      <w:r w:rsidRPr="00975A70">
        <w:rPr>
          <w:rFonts w:eastAsia="Calibri" w:cstheme="minorHAnsi"/>
        </w:rPr>
        <w:t xml:space="preserve"> </w:t>
      </w:r>
      <w:r w:rsidRPr="00975A70">
        <w:rPr>
          <w:rFonts w:eastAsia="Calibri" w:cstheme="minorHAnsi"/>
          <w:color w:val="222222"/>
        </w:rPr>
        <w:t xml:space="preserve">Zgodnie z treścią art. 7 ust. 1 ustawy z dnia 13 kwietnia 2022 r. </w:t>
      </w:r>
      <w:r w:rsidRPr="00975A70">
        <w:rPr>
          <w:rFonts w:eastAsia="Calibri" w:cstheme="minorHAnsi"/>
          <w:i/>
          <w:iCs/>
          <w:color w:val="222222"/>
        </w:rPr>
        <w:t xml:space="preserve">o szczególnych rozwiązaniach </w:t>
      </w:r>
      <w:r w:rsidRPr="00975A70">
        <w:rPr>
          <w:rFonts w:eastAsia="Calibri" w:cstheme="minorHAns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975A70">
        <w:rPr>
          <w:rFonts w:eastAsia="Calibri" w:cstheme="minorHAnsi"/>
          <w:i/>
          <w:iCs/>
          <w:color w:val="222222"/>
        </w:rPr>
        <w:br/>
      </w:r>
      <w:r w:rsidRPr="00975A70">
        <w:rPr>
          <w:rFonts w:eastAsia="Calibri" w:cstheme="minorHAnsi"/>
          <w:color w:val="222222"/>
        </w:rPr>
        <w:t xml:space="preserve">z </w:t>
      </w:r>
      <w:r w:rsidRPr="00975A70">
        <w:rPr>
          <w:rFonts w:eastAsia="Calibri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975A70">
        <w:rPr>
          <w:rFonts w:eastAsia="Calibri" w:cstheme="minorHAnsi"/>
          <w:color w:val="222222"/>
          <w:lang w:eastAsia="pl-PL"/>
        </w:rPr>
        <w:t>Pzp</w:t>
      </w:r>
      <w:proofErr w:type="spellEnd"/>
      <w:r w:rsidRPr="00975A70">
        <w:rPr>
          <w:rFonts w:eastAsia="Calibri" w:cstheme="minorHAnsi"/>
          <w:color w:val="222222"/>
          <w:lang w:eastAsia="pl-PL"/>
        </w:rPr>
        <w:t xml:space="preserve"> wyklucza się:</w:t>
      </w:r>
    </w:p>
    <w:p w14:paraId="750B435F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  <w:lang w:eastAsia="pl-PL"/>
        </w:rPr>
      </w:pPr>
      <w:r w:rsidRPr="00975A70">
        <w:rPr>
          <w:rFonts w:eastAsia="Calibri" w:cstheme="minorHAnsi"/>
          <w:color w:val="222222"/>
          <w:lang w:eastAsia="pl-PL"/>
        </w:rPr>
        <w:t xml:space="preserve">1) wykonawcę oraz uczestnika konkursu wymienionego w wykazach określonych w rozporządzeniu 765/2006 </w:t>
      </w:r>
      <w:r w:rsidRPr="00975A70">
        <w:rPr>
          <w:rFonts w:eastAsia="Calibri" w:cstheme="minorHAnsi"/>
          <w:color w:val="222222"/>
          <w:lang w:eastAsia="pl-PL"/>
        </w:rPr>
        <w:br/>
        <w:t xml:space="preserve">i rozporządzeniu 269/2014 albo wpisanego na listę na podstawie decyzji w sprawie wpisu na listę rozstrzygającej </w:t>
      </w:r>
      <w:r w:rsidRPr="00975A70">
        <w:rPr>
          <w:rFonts w:eastAsia="Calibri" w:cstheme="minorHAnsi"/>
          <w:color w:val="222222"/>
          <w:lang w:eastAsia="pl-PL"/>
        </w:rPr>
        <w:br/>
        <w:t>o zastosowaniu środka, o którym mowa w art. 1 pkt 3 ustawy;</w:t>
      </w:r>
    </w:p>
    <w:p w14:paraId="4C248AB9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</w:rPr>
      </w:pPr>
      <w:r w:rsidRPr="00975A70">
        <w:rPr>
          <w:rFonts w:eastAsia="Calibri" w:cstheme="minorHAnsi"/>
          <w:color w:val="222222"/>
        </w:rPr>
        <w:t xml:space="preserve">2) </w:t>
      </w:r>
      <w:r w:rsidRPr="00975A70">
        <w:rPr>
          <w:rFonts w:eastAsia="Calibri"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975A70">
        <w:rPr>
          <w:rFonts w:eastAsia="Calibri"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975A70">
        <w:rPr>
          <w:rFonts w:eastAsia="Calibri"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975A70">
        <w:rPr>
          <w:rFonts w:eastAsia="Calibri" w:cstheme="minorHAns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975A70">
        <w:rPr>
          <w:rFonts w:eastAsia="Calibri" w:cstheme="minorHAnsi"/>
          <w:color w:val="222222"/>
          <w:lang w:eastAsia="pl-PL"/>
        </w:rPr>
        <w:br/>
        <w:t xml:space="preserve">24 lutego 2022 r., o ile została wpisana na listę na podstawie decyzji w sprawie wpisu na listę rozstrzygającej </w:t>
      </w:r>
      <w:r w:rsidRPr="00975A70">
        <w:rPr>
          <w:rFonts w:eastAsia="Calibri" w:cstheme="minorHAnsi"/>
          <w:color w:val="222222"/>
          <w:lang w:eastAsia="pl-PL"/>
        </w:rPr>
        <w:br/>
        <w:t>o zastosowaniu środka, o którym mowa w art. 1 pkt 3 ustawy;</w:t>
      </w:r>
    </w:p>
    <w:p w14:paraId="30EAB4BF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74B731" w14:textId="364A1782" w:rsidR="00916404" w:rsidRPr="00975A70" w:rsidRDefault="00916404" w:rsidP="008178C0">
      <w:pPr>
        <w:rPr>
          <w:rFonts w:cstheme="minorHAnsi"/>
        </w:rPr>
      </w:pPr>
    </w:p>
    <w:sectPr w:rsidR="00916404" w:rsidRPr="0097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7505CC"/>
    <w:multiLevelType w:val="hybridMultilevel"/>
    <w:tmpl w:val="B720D460"/>
    <w:lvl w:ilvl="0" w:tplc="FFFFFFFF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BC92D2C"/>
    <w:multiLevelType w:val="hybridMultilevel"/>
    <w:tmpl w:val="B720D460"/>
    <w:lvl w:ilvl="0" w:tplc="FFFFFFFF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366743D8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67645">
    <w:abstractNumId w:val="1"/>
  </w:num>
  <w:num w:numId="2" w16cid:durableId="1676178534">
    <w:abstractNumId w:val="5"/>
  </w:num>
  <w:num w:numId="3" w16cid:durableId="993528373">
    <w:abstractNumId w:val="0"/>
  </w:num>
  <w:num w:numId="4" w16cid:durableId="1104886822">
    <w:abstractNumId w:val="6"/>
  </w:num>
  <w:num w:numId="5" w16cid:durableId="1679430221">
    <w:abstractNumId w:val="9"/>
  </w:num>
  <w:num w:numId="6" w16cid:durableId="1848520053">
    <w:abstractNumId w:val="4"/>
  </w:num>
  <w:num w:numId="7" w16cid:durableId="1492059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3062303">
    <w:abstractNumId w:val="0"/>
  </w:num>
  <w:num w:numId="9" w16cid:durableId="564609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80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0539320">
    <w:abstractNumId w:val="3"/>
  </w:num>
  <w:num w:numId="12" w16cid:durableId="156946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6A"/>
    <w:rsid w:val="00020504"/>
    <w:rsid w:val="00036718"/>
    <w:rsid w:val="001020E4"/>
    <w:rsid w:val="001C766F"/>
    <w:rsid w:val="00213036"/>
    <w:rsid w:val="002E14C9"/>
    <w:rsid w:val="00352DAD"/>
    <w:rsid w:val="00373B53"/>
    <w:rsid w:val="003B3C67"/>
    <w:rsid w:val="003F0431"/>
    <w:rsid w:val="00496B3B"/>
    <w:rsid w:val="004E1573"/>
    <w:rsid w:val="005854D6"/>
    <w:rsid w:val="005D2472"/>
    <w:rsid w:val="00603250"/>
    <w:rsid w:val="00730CF1"/>
    <w:rsid w:val="007A1FBE"/>
    <w:rsid w:val="008178C0"/>
    <w:rsid w:val="00885A6E"/>
    <w:rsid w:val="00916404"/>
    <w:rsid w:val="00975A70"/>
    <w:rsid w:val="00983846"/>
    <w:rsid w:val="009A3DEE"/>
    <w:rsid w:val="00A013AA"/>
    <w:rsid w:val="00A3796A"/>
    <w:rsid w:val="00A42F4B"/>
    <w:rsid w:val="00B643A1"/>
    <w:rsid w:val="00D728B0"/>
    <w:rsid w:val="00D82DF1"/>
    <w:rsid w:val="00D874F6"/>
    <w:rsid w:val="00E00A29"/>
    <w:rsid w:val="00E46B82"/>
    <w:rsid w:val="00E60C66"/>
    <w:rsid w:val="00EE2180"/>
    <w:rsid w:val="00F1013A"/>
    <w:rsid w:val="00F26B77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368A"/>
  <w15:chartTrackingRefBased/>
  <w15:docId w15:val="{1568DC36-F81B-48E0-B935-98E91AC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CF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0CF1"/>
    <w:rPr>
      <w:color w:val="0066CC"/>
      <w:u w:val="single"/>
    </w:rPr>
  </w:style>
  <w:style w:type="table" w:styleId="Tabela-Siatka">
    <w:name w:val="Table Grid"/>
    <w:basedOn w:val="Standardowy"/>
    <w:uiPriority w:val="39"/>
    <w:rsid w:val="007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13036"/>
  </w:style>
  <w:style w:type="character" w:styleId="UyteHipercze">
    <w:name w:val="FollowedHyperlink"/>
    <w:basedOn w:val="Domylnaczcionkaakapitu"/>
    <w:uiPriority w:val="99"/>
    <w:semiHidden/>
    <w:unhideWhenUsed/>
    <w:rsid w:val="00213036"/>
    <w:rPr>
      <w:color w:val="954F72"/>
      <w:u w:val="single"/>
    </w:rPr>
  </w:style>
  <w:style w:type="paragraph" w:customStyle="1" w:styleId="msonormal0">
    <w:name w:val="msonormal"/>
    <w:basedOn w:val="Normalny"/>
    <w:rsid w:val="002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65">
    <w:name w:val="xl65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130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2130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2130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130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13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2130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zk.stalowa-wol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BE3A-245A-405D-B4A2-56135077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29</cp:revision>
  <dcterms:created xsi:type="dcterms:W3CDTF">2021-10-06T08:24:00Z</dcterms:created>
  <dcterms:modified xsi:type="dcterms:W3CDTF">2023-03-07T08:22:00Z</dcterms:modified>
</cp:coreProperties>
</file>