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AEEB" w14:textId="77777777" w:rsidR="00234613" w:rsidRDefault="00234613" w:rsidP="00234613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</w:t>
      </w:r>
      <w:r w:rsidRPr="00234613">
        <w:rPr>
          <w:rFonts w:eastAsia="Times New Roman" w:cstheme="minorHAnsi"/>
          <w:lang w:eastAsia="ar-SA"/>
        </w:rPr>
        <w:t>ałącznik nr 2</w:t>
      </w:r>
    </w:p>
    <w:p w14:paraId="618A852F" w14:textId="07433580" w:rsidR="00183C0D" w:rsidRPr="00BD474D" w:rsidRDefault="00183C0D" w:rsidP="0023461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aps/>
          <w:sz w:val="28"/>
          <w:szCs w:val="28"/>
          <w:lang w:eastAsia="ar-SA"/>
        </w:rPr>
      </w:pPr>
      <w:r w:rsidRPr="00BD474D">
        <w:rPr>
          <w:rFonts w:eastAsia="Times New Roman" w:cstheme="minorHAnsi"/>
          <w:b/>
          <w:bCs/>
          <w:caps/>
          <w:sz w:val="28"/>
          <w:szCs w:val="28"/>
          <w:lang w:eastAsia="ar-SA"/>
        </w:rPr>
        <w:t>Umowa nr ZP.271.Kc.2</w:t>
      </w:r>
      <w:r w:rsidR="00186EAE">
        <w:rPr>
          <w:rFonts w:eastAsia="Times New Roman" w:cstheme="minorHAnsi"/>
          <w:b/>
          <w:bCs/>
          <w:caps/>
          <w:sz w:val="28"/>
          <w:szCs w:val="28"/>
          <w:lang w:eastAsia="ar-SA"/>
        </w:rPr>
        <w:t>1</w:t>
      </w:r>
      <w:r w:rsidRPr="00BD474D">
        <w:rPr>
          <w:rFonts w:eastAsia="Times New Roman" w:cstheme="minorHAnsi"/>
          <w:b/>
          <w:bCs/>
          <w:caps/>
          <w:sz w:val="28"/>
          <w:szCs w:val="28"/>
          <w:lang w:eastAsia="ar-SA"/>
        </w:rPr>
        <w:t>.202</w:t>
      </w:r>
      <w:r w:rsidR="00186EAE">
        <w:rPr>
          <w:rFonts w:eastAsia="Times New Roman" w:cstheme="minorHAnsi"/>
          <w:b/>
          <w:bCs/>
          <w:caps/>
          <w:sz w:val="28"/>
          <w:szCs w:val="28"/>
          <w:lang w:eastAsia="ar-SA"/>
        </w:rPr>
        <w:t>3</w:t>
      </w:r>
    </w:p>
    <w:p w14:paraId="1A2449EC" w14:textId="0F90F14C" w:rsidR="00183C0D" w:rsidRPr="00183C0D" w:rsidRDefault="00183C0D" w:rsidP="00234613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</w:t>
      </w:r>
      <w:r w:rsidRPr="00183C0D">
        <w:rPr>
          <w:rFonts w:eastAsia="Times New Roman" w:cstheme="minorHAnsi"/>
          <w:lang w:eastAsia="ar-SA"/>
        </w:rPr>
        <w:t>awarta w dniu ………… 202</w:t>
      </w:r>
      <w:r w:rsidR="00186EAE">
        <w:rPr>
          <w:rFonts w:eastAsia="Times New Roman" w:cstheme="minorHAnsi"/>
          <w:lang w:eastAsia="ar-SA"/>
        </w:rPr>
        <w:t>3</w:t>
      </w:r>
      <w:r w:rsidRPr="00183C0D">
        <w:rPr>
          <w:rFonts w:eastAsia="Times New Roman" w:cstheme="minorHAnsi"/>
          <w:lang w:eastAsia="ar-SA"/>
        </w:rPr>
        <w:t xml:space="preserve"> roku</w:t>
      </w:r>
      <w:r w:rsidR="00416866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br/>
        <w:t>na</w:t>
      </w:r>
      <w:r w:rsidR="007A0952" w:rsidRPr="007A0952">
        <w:rPr>
          <w:rFonts w:cstheme="minorHAnsi"/>
          <w:b/>
          <w:kern w:val="28"/>
        </w:rPr>
        <w:t xml:space="preserve"> </w:t>
      </w:r>
      <w:r w:rsidR="007A0952" w:rsidRPr="007A5B2C">
        <w:rPr>
          <w:rFonts w:cstheme="minorHAnsi"/>
          <w:b/>
          <w:kern w:val="28"/>
        </w:rPr>
        <w:t>„Zakup i dostaw</w:t>
      </w:r>
      <w:r w:rsidR="007A0952">
        <w:rPr>
          <w:rFonts w:cstheme="minorHAnsi"/>
          <w:b/>
          <w:kern w:val="28"/>
        </w:rPr>
        <w:t>ę</w:t>
      </w:r>
      <w:r w:rsidR="007A0952" w:rsidRPr="007A5B2C">
        <w:rPr>
          <w:rFonts w:cstheme="minorHAnsi"/>
          <w:b/>
          <w:kern w:val="28"/>
        </w:rPr>
        <w:t xml:space="preserve"> wody mineralnej na potrzeby Miejskiego Zakładu Komunalnego Sp. z.</w:t>
      </w:r>
      <w:r w:rsidR="007A0952">
        <w:rPr>
          <w:rFonts w:cstheme="minorHAnsi"/>
          <w:b/>
          <w:kern w:val="28"/>
        </w:rPr>
        <w:t xml:space="preserve"> </w:t>
      </w:r>
      <w:r w:rsidR="007A0952" w:rsidRPr="007A5B2C">
        <w:rPr>
          <w:rFonts w:cstheme="minorHAnsi"/>
          <w:b/>
          <w:kern w:val="28"/>
        </w:rPr>
        <w:t>o.o. z</w:t>
      </w:r>
      <w:r w:rsidR="007A0952">
        <w:rPr>
          <w:rFonts w:cstheme="minorHAnsi"/>
          <w:b/>
          <w:kern w:val="28"/>
        </w:rPr>
        <w:t> </w:t>
      </w:r>
      <w:r w:rsidR="007A0952" w:rsidRPr="007A5B2C">
        <w:rPr>
          <w:rFonts w:cstheme="minorHAnsi"/>
          <w:b/>
          <w:kern w:val="28"/>
        </w:rPr>
        <w:t>siedzibą w Stalowej Woli”</w:t>
      </w:r>
      <w:r w:rsidR="00234613">
        <w:rPr>
          <w:rFonts w:eastAsia="Times New Roman" w:cstheme="minorHAnsi"/>
          <w:lang w:eastAsia="ar-SA"/>
        </w:rPr>
        <w:br/>
      </w:r>
    </w:p>
    <w:p w14:paraId="67171468" w14:textId="256C683D" w:rsidR="00183C0D" w:rsidRPr="00183C0D" w:rsidRDefault="00183C0D" w:rsidP="00183C0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83C0D">
        <w:rPr>
          <w:rFonts w:eastAsia="Calibri" w:cstheme="minorHAnsi"/>
          <w:lang w:eastAsia="ar-SA"/>
        </w:rPr>
        <w:t>pomiędzy</w:t>
      </w:r>
      <w:r w:rsidRPr="00183C0D">
        <w:rPr>
          <w:rFonts w:eastAsia="Calibri" w:cstheme="minorHAnsi"/>
        </w:rPr>
        <w:t>:</w:t>
      </w:r>
      <w:r>
        <w:rPr>
          <w:rFonts w:eastAsia="Calibri" w:cstheme="minorHAnsi"/>
        </w:rPr>
        <w:br/>
      </w:r>
    </w:p>
    <w:p w14:paraId="66D01D42" w14:textId="51B92E1D" w:rsidR="00183C0D" w:rsidRPr="00183C0D" w:rsidRDefault="00183C0D" w:rsidP="009C559A">
      <w:pPr>
        <w:tabs>
          <w:tab w:val="left" w:pos="2895"/>
        </w:tabs>
        <w:jc w:val="both"/>
        <w:rPr>
          <w:rFonts w:cstheme="minorHAnsi"/>
        </w:rPr>
      </w:pPr>
      <w:r w:rsidRPr="00183C0D">
        <w:rPr>
          <w:rFonts w:cstheme="minorHAnsi"/>
        </w:rPr>
        <w:t xml:space="preserve">Miejskim Zakładem Komunalnym Spółka z ograniczoną odpowiedzialnością z siedzibą w Stalowej Woli, (kod pocztowy: 37-450) przy ul. Komunalnej 1, zarejestrowaną w rejestrze przedsiębiorców Krajowego Rejestru Sądowego pod numerem KRS 0000085943, której akta rejestrowe są przechowywane przez Sąd Rejonowy w Rzeszowie, XII Wydział Gospodarczy Krajowego Rejestru Sądowego, posiadającą kapitał zakładowy w wysokości </w:t>
      </w:r>
      <w:r w:rsidR="00D51E82">
        <w:rPr>
          <w:rFonts w:cstheme="minorHAnsi"/>
        </w:rPr>
        <w:t>120 637 000,00</w:t>
      </w:r>
      <w:r w:rsidRPr="00183C0D">
        <w:rPr>
          <w:rFonts w:cstheme="minorHAnsi"/>
        </w:rPr>
        <w:t xml:space="preserve"> złotych posługującą się nadanym jej Numerem Identyfikacji Podatkowej 865 -000-30-71 oraz numerem REGON 830036219, reprezentowaną przy niniejszej czynności przez:</w:t>
      </w:r>
    </w:p>
    <w:p w14:paraId="578B4C39" w14:textId="77777777" w:rsidR="00183C0D" w:rsidRPr="00183C0D" w:rsidRDefault="00183C0D" w:rsidP="00416866">
      <w:pPr>
        <w:tabs>
          <w:tab w:val="left" w:pos="2895"/>
        </w:tabs>
        <w:spacing w:after="0" w:line="276" w:lineRule="auto"/>
        <w:rPr>
          <w:rFonts w:cstheme="minorHAnsi"/>
        </w:rPr>
      </w:pPr>
      <w:r w:rsidRPr="00183C0D">
        <w:rPr>
          <w:rFonts w:cstheme="minorHAnsi"/>
        </w:rPr>
        <w:t xml:space="preserve">Radosław Sagatowski - Prezes Zarządu, </w:t>
      </w:r>
    </w:p>
    <w:p w14:paraId="15F7FE60" w14:textId="77777777" w:rsidR="00183C0D" w:rsidRPr="00183C0D" w:rsidRDefault="00183C0D" w:rsidP="00416866">
      <w:pPr>
        <w:tabs>
          <w:tab w:val="left" w:pos="2895"/>
        </w:tabs>
        <w:spacing w:after="0" w:line="276" w:lineRule="auto"/>
        <w:rPr>
          <w:rFonts w:cstheme="minorHAnsi"/>
        </w:rPr>
      </w:pPr>
      <w:r w:rsidRPr="00183C0D">
        <w:rPr>
          <w:rFonts w:cstheme="minorHAnsi"/>
        </w:rPr>
        <w:t>Przemysław Skrzypek – Z-ca Prezesa Zarządu,</w:t>
      </w:r>
    </w:p>
    <w:p w14:paraId="546E57F7" w14:textId="77777777" w:rsidR="00183C0D" w:rsidRPr="00183C0D" w:rsidRDefault="00183C0D" w:rsidP="00416866">
      <w:pPr>
        <w:tabs>
          <w:tab w:val="left" w:pos="2895"/>
        </w:tabs>
        <w:spacing w:before="240"/>
        <w:rPr>
          <w:rFonts w:cstheme="minorHAnsi"/>
          <w:b/>
          <w:bCs/>
        </w:rPr>
      </w:pPr>
      <w:r w:rsidRPr="00183C0D">
        <w:rPr>
          <w:rFonts w:cstheme="minorHAnsi"/>
        </w:rPr>
        <w:t xml:space="preserve">zwaną dalej </w:t>
      </w:r>
      <w:r w:rsidRPr="00183C0D">
        <w:rPr>
          <w:rFonts w:cstheme="minorHAnsi"/>
          <w:b/>
          <w:bCs/>
        </w:rPr>
        <w:t>„Zamawiającym”,</w:t>
      </w:r>
    </w:p>
    <w:p w14:paraId="38DF1170" w14:textId="38931563" w:rsidR="00183C0D" w:rsidRPr="00183C0D" w:rsidRDefault="00183C0D" w:rsidP="00183C0D">
      <w:pPr>
        <w:tabs>
          <w:tab w:val="left" w:pos="2895"/>
        </w:tabs>
        <w:rPr>
          <w:rFonts w:cstheme="minorHAnsi"/>
        </w:rPr>
      </w:pPr>
      <w:r w:rsidRPr="00183C0D">
        <w:rPr>
          <w:rFonts w:cstheme="minorHAnsi"/>
        </w:rPr>
        <w:t xml:space="preserve">a </w:t>
      </w:r>
    </w:p>
    <w:p w14:paraId="60ACD61E" w14:textId="77777777" w:rsidR="00183C0D" w:rsidRPr="00183C0D" w:rsidRDefault="00183C0D" w:rsidP="00183C0D">
      <w:pPr>
        <w:tabs>
          <w:tab w:val="left" w:pos="2895"/>
        </w:tabs>
        <w:rPr>
          <w:rFonts w:cstheme="minorHAnsi"/>
          <w:b/>
          <w:bCs/>
        </w:rPr>
      </w:pPr>
      <w:r w:rsidRPr="00183C0D">
        <w:rPr>
          <w:rFonts w:cstheme="minorHAnsi"/>
        </w:rPr>
        <w:t xml:space="preserve">zwaną dalej </w:t>
      </w:r>
      <w:r w:rsidRPr="00183C0D">
        <w:rPr>
          <w:rFonts w:cstheme="minorHAnsi"/>
          <w:b/>
          <w:bCs/>
        </w:rPr>
        <w:t>„Wykonawcą”</w:t>
      </w:r>
      <w:r w:rsidRPr="00183C0D">
        <w:rPr>
          <w:rFonts w:cstheme="minorHAnsi"/>
        </w:rPr>
        <w:t xml:space="preserve"> lub „</w:t>
      </w:r>
      <w:r w:rsidRPr="00183C0D">
        <w:rPr>
          <w:rFonts w:cstheme="minorHAnsi"/>
          <w:b/>
          <w:bCs/>
        </w:rPr>
        <w:t>Dostawcą.</w:t>
      </w:r>
    </w:p>
    <w:p w14:paraId="619F3455" w14:textId="77777777" w:rsidR="00183C0D" w:rsidRPr="00183C0D" w:rsidRDefault="00183C0D" w:rsidP="005D171C">
      <w:pPr>
        <w:tabs>
          <w:tab w:val="left" w:pos="2895"/>
        </w:tabs>
        <w:jc w:val="both"/>
        <w:rPr>
          <w:rFonts w:cstheme="minorHAnsi"/>
        </w:rPr>
      </w:pPr>
    </w:p>
    <w:p w14:paraId="74895793" w14:textId="09409BA9" w:rsidR="00183C0D" w:rsidRPr="00183C0D" w:rsidRDefault="00183C0D" w:rsidP="005D171C">
      <w:p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183C0D">
        <w:rPr>
          <w:rFonts w:cstheme="minorHAnsi"/>
        </w:rPr>
        <w:t xml:space="preserve">W rezultacie dokonania przez Zamawiającego zamówienia o wartości nieprzekraczającej kwoty 130.000,00 zł, w przypadku którego nie ma zastosowania ustawa z dnia 11 września 2019 r. – Prawo zamówień publicznych </w:t>
      </w:r>
      <w:r w:rsidR="003A6C7F" w:rsidRPr="003A6C7F">
        <w:rPr>
          <w:rFonts w:cstheme="minorHAnsi"/>
        </w:rPr>
        <w:t>(tekst jedn.: Dz.U. z 2022 r., poz. 1710 z </w:t>
      </w:r>
      <w:proofErr w:type="spellStart"/>
      <w:r w:rsidR="003A6C7F" w:rsidRPr="003A6C7F">
        <w:rPr>
          <w:rFonts w:cstheme="minorHAnsi"/>
        </w:rPr>
        <w:t>późn</w:t>
      </w:r>
      <w:proofErr w:type="spellEnd"/>
      <w:r w:rsidR="003A6C7F" w:rsidRPr="003A6C7F">
        <w:rPr>
          <w:rFonts w:cstheme="minorHAnsi"/>
        </w:rPr>
        <w:t xml:space="preserve">. zm.), </w:t>
      </w:r>
      <w:r w:rsidRPr="00183C0D">
        <w:rPr>
          <w:rFonts w:cstheme="minorHAnsi"/>
        </w:rPr>
        <w:t xml:space="preserve">zawarta zostaje umowa </w:t>
      </w:r>
      <w:r w:rsidR="003A6C7F">
        <w:rPr>
          <w:rFonts w:cstheme="minorHAnsi"/>
        </w:rPr>
        <w:br/>
      </w:r>
      <w:r w:rsidRPr="00183C0D">
        <w:rPr>
          <w:rFonts w:cstheme="minorHAnsi"/>
        </w:rPr>
        <w:t>o następującej treści:</w:t>
      </w:r>
    </w:p>
    <w:p w14:paraId="53F19E55" w14:textId="77777777" w:rsidR="00183C0D" w:rsidRPr="00183C0D" w:rsidRDefault="00183C0D" w:rsidP="00312DE5">
      <w:pPr>
        <w:tabs>
          <w:tab w:val="left" w:pos="2895"/>
        </w:tabs>
        <w:spacing w:after="0" w:line="276" w:lineRule="auto"/>
        <w:jc w:val="center"/>
        <w:rPr>
          <w:rFonts w:cstheme="minorHAnsi"/>
          <w:b/>
          <w:bCs/>
        </w:rPr>
      </w:pPr>
      <w:r w:rsidRPr="00183C0D">
        <w:rPr>
          <w:rFonts w:cstheme="minorHAnsi"/>
          <w:b/>
          <w:bCs/>
        </w:rPr>
        <w:t>§1</w:t>
      </w:r>
    </w:p>
    <w:p w14:paraId="6E96D38B" w14:textId="02BF7144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183C0D">
        <w:rPr>
          <w:rFonts w:cstheme="minorHAnsi"/>
        </w:rPr>
        <w:t xml:space="preserve">Przedmiotem umowy jest sukcesywna dostawa wody mineralnej na potrzeby Miejskiego Zakładu Komunalnego Sp.  z o.o. w Stalowej Woli. </w:t>
      </w:r>
    </w:p>
    <w:p w14:paraId="2B3E7901" w14:textId="277A95FE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8E4E82">
        <w:rPr>
          <w:rFonts w:cstheme="minorHAnsi"/>
        </w:rPr>
        <w:t>Asortyment w/w dostawy zgodny jest z formularzem ofertowym stanowiącym załącznik do niniejszej umowy.</w:t>
      </w:r>
    </w:p>
    <w:p w14:paraId="16B4D86F" w14:textId="4041C7EF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8E4E82">
        <w:rPr>
          <w:rFonts w:cstheme="minorHAnsi"/>
        </w:rPr>
        <w:t>Podane przez Zamawiającego ilości składające się na przedmiot zamówienia mają charakter szacunkowy.</w:t>
      </w:r>
    </w:p>
    <w:p w14:paraId="32DFCF3A" w14:textId="3DFE7397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8E4E82">
        <w:rPr>
          <w:rFonts w:cstheme="minorHAnsi"/>
        </w:rPr>
        <w:t xml:space="preserve">Zamawiający zastrzega sobie prawo dokonywania przesunięć ilościowych towaru między pozycjami asortymentowymi zawartymi w Formularzu ofertowym, co nie wpłynie na wysokość cen jednostkowych. </w:t>
      </w:r>
    </w:p>
    <w:p w14:paraId="3EAA57C1" w14:textId="7C945ED1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after="0" w:line="276" w:lineRule="auto"/>
        <w:jc w:val="both"/>
        <w:rPr>
          <w:rFonts w:cstheme="minorHAnsi"/>
        </w:rPr>
      </w:pPr>
      <w:r w:rsidRPr="008E4E82">
        <w:rPr>
          <w:rFonts w:cstheme="minorHAnsi"/>
        </w:rPr>
        <w:t xml:space="preserve">Wykonawca zobowiązuje się dostarczyć przedmiot zamówienia do magazynu Zamawiającego przy </w:t>
      </w:r>
      <w:r w:rsidR="008E4E82">
        <w:rPr>
          <w:rFonts w:cstheme="minorHAnsi"/>
        </w:rPr>
        <w:t xml:space="preserve">ul. Komunalnej 1 </w:t>
      </w:r>
      <w:r w:rsidRPr="008E4E82">
        <w:rPr>
          <w:rFonts w:cstheme="minorHAnsi"/>
        </w:rPr>
        <w:t xml:space="preserve">w Stalowej Woli. </w:t>
      </w:r>
    </w:p>
    <w:p w14:paraId="27F55C75" w14:textId="0C287AD8" w:rsidR="00183C0D" w:rsidRPr="008E4E82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after="0" w:line="276" w:lineRule="auto"/>
        <w:jc w:val="both"/>
        <w:rPr>
          <w:rFonts w:cstheme="minorHAnsi"/>
        </w:rPr>
      </w:pPr>
      <w:r w:rsidRPr="009C559A">
        <w:rPr>
          <w:rFonts w:cstheme="minorHAnsi"/>
        </w:rPr>
        <w:t>Termin przydatności do spożycia wody mineralnej powinien wynosić min. 1</w:t>
      </w:r>
      <w:r w:rsidR="009C559A" w:rsidRPr="009C559A">
        <w:rPr>
          <w:rFonts w:cstheme="minorHAnsi"/>
        </w:rPr>
        <w:t>2</w:t>
      </w:r>
      <w:r w:rsidRPr="009C559A">
        <w:rPr>
          <w:rFonts w:cstheme="minorHAnsi"/>
        </w:rPr>
        <w:t xml:space="preserve"> miesi</w:t>
      </w:r>
      <w:r w:rsidRPr="008E4E82">
        <w:rPr>
          <w:rFonts w:cstheme="minorHAnsi"/>
        </w:rPr>
        <w:t xml:space="preserve">ęcy od daty dostawy. </w:t>
      </w:r>
    </w:p>
    <w:p w14:paraId="3869F96B" w14:textId="77777777" w:rsidR="003A6C7F" w:rsidRDefault="00416866" w:rsidP="00312DE5">
      <w:pPr>
        <w:autoSpaceDE w:val="0"/>
        <w:autoSpaceDN w:val="0"/>
        <w:adjustRightInd w:val="0"/>
        <w:spacing w:after="0" w:line="276" w:lineRule="auto"/>
        <w:ind w:right="10"/>
        <w:contextualSpacing/>
        <w:jc w:val="center"/>
        <w:rPr>
          <w:rFonts w:ascii="Calibri" w:eastAsia="Times New Roman" w:hAnsi="Calibri" w:cs="Calibri"/>
          <w:b/>
          <w:bCs/>
          <w:spacing w:val="60"/>
          <w:lang w:eastAsia="en-GB"/>
        </w:rPr>
      </w:pPr>
      <w:r>
        <w:rPr>
          <w:rFonts w:ascii="Calibri" w:eastAsia="Times New Roman" w:hAnsi="Calibri" w:cs="Calibri"/>
          <w:b/>
          <w:bCs/>
          <w:spacing w:val="60"/>
          <w:lang w:eastAsia="en-GB"/>
        </w:rPr>
        <w:br/>
      </w:r>
      <w:r>
        <w:rPr>
          <w:rFonts w:ascii="Calibri" w:eastAsia="Times New Roman" w:hAnsi="Calibri" w:cs="Calibri"/>
          <w:b/>
          <w:bCs/>
          <w:spacing w:val="60"/>
          <w:lang w:eastAsia="en-GB"/>
        </w:rPr>
        <w:br/>
      </w:r>
    </w:p>
    <w:p w14:paraId="3CF19C70" w14:textId="0EA05859" w:rsidR="00CF13BC" w:rsidRDefault="00CF13BC" w:rsidP="00312DE5">
      <w:pPr>
        <w:autoSpaceDE w:val="0"/>
        <w:autoSpaceDN w:val="0"/>
        <w:adjustRightInd w:val="0"/>
        <w:spacing w:after="0" w:line="276" w:lineRule="auto"/>
        <w:ind w:right="10"/>
        <w:contextualSpacing/>
        <w:jc w:val="center"/>
        <w:rPr>
          <w:rFonts w:ascii="Calibri" w:eastAsia="Times New Roman" w:hAnsi="Calibri" w:cs="Calibri"/>
          <w:b/>
          <w:bCs/>
          <w:spacing w:val="60"/>
          <w:lang w:eastAsia="en-GB"/>
        </w:rPr>
      </w:pPr>
      <w:r w:rsidRPr="00CF13BC">
        <w:rPr>
          <w:rFonts w:ascii="Calibri" w:eastAsia="Times New Roman" w:hAnsi="Calibri" w:cs="Calibri"/>
          <w:b/>
          <w:bCs/>
          <w:spacing w:val="60"/>
          <w:lang w:eastAsia="en-GB"/>
        </w:rPr>
        <w:lastRenderedPageBreak/>
        <w:t>§2</w:t>
      </w:r>
    </w:p>
    <w:p w14:paraId="1C0B5BB7" w14:textId="4582C7CA" w:rsidR="00CF13BC" w:rsidRPr="00CF13BC" w:rsidRDefault="00CF13BC" w:rsidP="004C26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10"/>
        <w:jc w:val="both"/>
        <w:rPr>
          <w:rFonts w:ascii="Calibri" w:eastAsia="Times New Roman" w:hAnsi="Calibri" w:cs="Calibri"/>
          <w:b/>
          <w:bCs/>
          <w:spacing w:val="60"/>
          <w:lang w:eastAsia="en-GB"/>
        </w:rPr>
      </w:pPr>
      <w:r w:rsidRPr="00CF13BC">
        <w:rPr>
          <w:rFonts w:ascii="Calibri" w:eastAsia="Calibri" w:hAnsi="Calibri" w:cs="Calibri"/>
        </w:rPr>
        <w:t>Wykonawca oświadcza, że jest uprawniony oraz posiada niezbędne kwalifikacje do prawidłowej realizacji przedmiotu zamówienia.</w:t>
      </w:r>
    </w:p>
    <w:p w14:paraId="7ACA4BF3" w14:textId="591380E9" w:rsidR="00CF13BC" w:rsidRPr="00CF13BC" w:rsidRDefault="00CF13BC" w:rsidP="004C26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10"/>
        <w:jc w:val="both"/>
        <w:rPr>
          <w:rFonts w:ascii="Calibri" w:eastAsia="Times New Roman" w:hAnsi="Calibri" w:cs="Calibri"/>
          <w:b/>
          <w:bCs/>
          <w:spacing w:val="60"/>
          <w:lang w:eastAsia="en-GB"/>
        </w:rPr>
      </w:pPr>
      <w:r w:rsidRPr="00CF13BC">
        <w:rPr>
          <w:rFonts w:ascii="Calibri" w:eastAsia="Calibri" w:hAnsi="Calibri" w:cs="Calibri"/>
        </w:rPr>
        <w:t>Wykonawca zobowiązuje się do ponoszenia pełnej odpowiedzialności za wszelkie szkody wynikłe z</w:t>
      </w:r>
      <w:r w:rsidR="00416866">
        <w:rPr>
          <w:rFonts w:ascii="Calibri" w:eastAsia="Calibri" w:hAnsi="Calibri" w:cs="Calibri"/>
        </w:rPr>
        <w:t> </w:t>
      </w:r>
      <w:r w:rsidRPr="00CF13BC">
        <w:rPr>
          <w:rFonts w:ascii="Calibri" w:eastAsia="Calibri" w:hAnsi="Calibri" w:cs="Calibri"/>
        </w:rPr>
        <w:t>tytułu nieprawdziwości powyższego oświadczenia, powstałe bezpośrednio lub pośrednio po stronie Zamawiającego</w:t>
      </w:r>
      <w:r w:rsidRPr="00CF13BC">
        <w:rPr>
          <w:rFonts w:ascii="Times New Roman" w:eastAsia="Calibri" w:hAnsi="Times New Roman" w:cs="Times New Roman"/>
        </w:rPr>
        <w:t>.</w:t>
      </w:r>
    </w:p>
    <w:p w14:paraId="3DD0ACA1" w14:textId="18A212AA" w:rsidR="00CF13BC" w:rsidRPr="00CF13BC" w:rsidRDefault="00CF13BC" w:rsidP="00CF13BC">
      <w:pPr>
        <w:widowControl w:val="0"/>
        <w:jc w:val="center"/>
        <w:rPr>
          <w:rFonts w:eastAsia="Calibri" w:cstheme="minorHAnsi"/>
          <w:b/>
          <w:snapToGrid w:val="0"/>
        </w:rPr>
      </w:pPr>
      <w:r w:rsidRPr="00CF13BC">
        <w:rPr>
          <w:rFonts w:eastAsia="Calibri" w:cstheme="minorHAnsi"/>
          <w:b/>
          <w:snapToGrid w:val="0"/>
        </w:rPr>
        <w:t>§ 3</w:t>
      </w:r>
    </w:p>
    <w:p w14:paraId="618C579D" w14:textId="356445CF" w:rsidR="00F17C14" w:rsidRDefault="00CF13BC" w:rsidP="00312DE5">
      <w:pPr>
        <w:tabs>
          <w:tab w:val="left" w:pos="426"/>
        </w:tabs>
        <w:autoSpaceDN w:val="0"/>
        <w:spacing w:after="0" w:line="276" w:lineRule="auto"/>
        <w:jc w:val="both"/>
        <w:rPr>
          <w:rFonts w:eastAsia="Calibri" w:cstheme="minorHAnsi"/>
        </w:rPr>
      </w:pPr>
      <w:r w:rsidRPr="00CF13BC">
        <w:rPr>
          <w:rFonts w:eastAsia="Calibri" w:cstheme="minorHAnsi"/>
        </w:rPr>
        <w:t xml:space="preserve">Zamówienie podlega realizacji sukcesywnie w okresie </w:t>
      </w:r>
      <w:r w:rsidR="003A6C7F" w:rsidRPr="003A6C7F">
        <w:rPr>
          <w:rFonts w:eastAsia="Calibri" w:cstheme="minorHAnsi"/>
        </w:rPr>
        <w:t>12 miesięcy od dnia 23 czerwca 2023 r</w:t>
      </w:r>
      <w:r w:rsidR="003A6C7F">
        <w:rPr>
          <w:rFonts w:eastAsia="Calibri" w:cstheme="minorHAnsi"/>
        </w:rPr>
        <w:t>.</w:t>
      </w:r>
    </w:p>
    <w:p w14:paraId="311BC757" w14:textId="155C9FC2" w:rsidR="00CF13BC" w:rsidRPr="00CF13BC" w:rsidRDefault="00CF13BC" w:rsidP="00312DE5">
      <w:pPr>
        <w:tabs>
          <w:tab w:val="left" w:pos="426"/>
        </w:tabs>
        <w:autoSpaceDN w:val="0"/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Pr="00CF13BC">
        <w:rPr>
          <w:rFonts w:cstheme="minorHAnsi"/>
          <w:b/>
          <w:bCs/>
        </w:rPr>
        <w:t>§ 4</w:t>
      </w:r>
    </w:p>
    <w:p w14:paraId="11BB3172" w14:textId="3A267F65" w:rsidR="00CF13BC" w:rsidRPr="00067123" w:rsidRDefault="00CF13BC" w:rsidP="004C26B2">
      <w:pPr>
        <w:pStyle w:val="Akapitzlist"/>
        <w:numPr>
          <w:ilvl w:val="0"/>
          <w:numId w:val="6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1356B7">
        <w:rPr>
          <w:rFonts w:cstheme="minorHAnsi"/>
        </w:rPr>
        <w:t>Dostawy (</w:t>
      </w:r>
      <w:r w:rsidR="004C26B2">
        <w:rPr>
          <w:rFonts w:cstheme="minorHAnsi"/>
        </w:rPr>
        <w:t xml:space="preserve">minimum </w:t>
      </w:r>
      <w:r w:rsidRPr="001356B7">
        <w:rPr>
          <w:rFonts w:cstheme="minorHAnsi"/>
        </w:rPr>
        <w:t>sześć dostaw w ciągu roku po telefonicznym uzgodnieniu dokładnej daty i</w:t>
      </w:r>
      <w:r w:rsidR="004C26B2">
        <w:rPr>
          <w:rFonts w:cstheme="minorHAnsi"/>
        </w:rPr>
        <w:t> </w:t>
      </w:r>
      <w:r w:rsidRPr="001356B7">
        <w:rPr>
          <w:rFonts w:cstheme="minorHAnsi"/>
        </w:rPr>
        <w:t>godziny z</w:t>
      </w:r>
      <w:r w:rsidR="00416866">
        <w:rPr>
          <w:rFonts w:cstheme="minorHAnsi"/>
        </w:rPr>
        <w:t> </w:t>
      </w:r>
      <w:r w:rsidRPr="001356B7">
        <w:rPr>
          <w:rFonts w:cstheme="minorHAnsi"/>
        </w:rPr>
        <w:t>pracownikiem Zamawiającego) realizowane będą na koszt i ryzyko Wykonawcy w</w:t>
      </w:r>
      <w:r w:rsidR="004C26B2">
        <w:rPr>
          <w:rFonts w:cstheme="minorHAnsi"/>
        </w:rPr>
        <w:t> </w:t>
      </w:r>
      <w:r w:rsidRPr="001356B7">
        <w:rPr>
          <w:rFonts w:cstheme="minorHAnsi"/>
        </w:rPr>
        <w:t>terminie do 10</w:t>
      </w:r>
      <w:r w:rsidR="00416866">
        <w:rPr>
          <w:rFonts w:cstheme="minorHAnsi"/>
        </w:rPr>
        <w:t> </w:t>
      </w:r>
      <w:r w:rsidRPr="001356B7">
        <w:rPr>
          <w:rFonts w:cstheme="minorHAnsi"/>
        </w:rPr>
        <w:t xml:space="preserve">dni roboczych po złożeniu zamówienia przez Zamawiającego. Dostawy realizowane będą  w dni robocze od poniedziałku do piątku w </w:t>
      </w:r>
      <w:r w:rsidRPr="00067123">
        <w:rPr>
          <w:rFonts w:cstheme="minorHAnsi"/>
        </w:rPr>
        <w:t xml:space="preserve">godzinach od </w:t>
      </w:r>
      <w:r w:rsidR="003F1B5F" w:rsidRPr="00067123">
        <w:rPr>
          <w:rFonts w:cstheme="minorHAnsi"/>
        </w:rPr>
        <w:t>06:00-14:00.</w:t>
      </w:r>
    </w:p>
    <w:p w14:paraId="1E9CCE7D" w14:textId="3944BFCA" w:rsidR="00055706" w:rsidRDefault="00CF13BC" w:rsidP="004C26B2">
      <w:pPr>
        <w:pStyle w:val="Akapitzlist"/>
        <w:numPr>
          <w:ilvl w:val="0"/>
          <w:numId w:val="6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3F1B5F">
        <w:rPr>
          <w:rFonts w:cstheme="minorHAnsi"/>
        </w:rPr>
        <w:t xml:space="preserve">Zamówienia składane będą drogą elektroniczną na adres e-mail: </w:t>
      </w:r>
      <w:r w:rsidR="003F1B5F" w:rsidRPr="003F1B5F">
        <w:rPr>
          <w:rFonts w:cstheme="minorHAnsi"/>
        </w:rPr>
        <w:t>………………………………………….</w:t>
      </w:r>
      <w:r w:rsidRPr="003F1B5F">
        <w:rPr>
          <w:rFonts w:cstheme="minorHAnsi"/>
        </w:rPr>
        <w:t xml:space="preserve"> </w:t>
      </w:r>
      <w:r w:rsidR="00250996">
        <w:rPr>
          <w:rFonts w:cstheme="minorHAnsi"/>
        </w:rPr>
        <w:t>lub telefonicznie ……………………. .</w:t>
      </w:r>
    </w:p>
    <w:p w14:paraId="0F24BA03" w14:textId="4FFFAD01" w:rsidR="00CF13BC" w:rsidRPr="003F1B5F" w:rsidRDefault="00CF13BC" w:rsidP="004C26B2">
      <w:pPr>
        <w:pStyle w:val="Akapitzlist"/>
        <w:numPr>
          <w:ilvl w:val="0"/>
          <w:numId w:val="6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3F1B5F">
        <w:rPr>
          <w:rFonts w:cstheme="minorHAnsi"/>
        </w:rPr>
        <w:t xml:space="preserve">Pracownikami koordynującymi realizację niniejszej umowy są: </w:t>
      </w:r>
    </w:p>
    <w:p w14:paraId="0F00BBF1" w14:textId="1B1D5654" w:rsidR="00CF13BC" w:rsidRDefault="00CF13BC" w:rsidP="004C26B2">
      <w:pPr>
        <w:pStyle w:val="Akapitzlist"/>
        <w:numPr>
          <w:ilvl w:val="0"/>
          <w:numId w:val="7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bookmarkStart w:id="0" w:name="_Hlk73358449"/>
      <w:r w:rsidRPr="00055706">
        <w:rPr>
          <w:rFonts w:cstheme="minorHAnsi"/>
        </w:rPr>
        <w:t>ze strony Wykonawcy:</w:t>
      </w:r>
      <w:r w:rsidR="00055706">
        <w:rPr>
          <w:rFonts w:cstheme="minorHAnsi"/>
        </w:rPr>
        <w:t xml:space="preserve"> Pan (i) ……………., tel. ……………….., e-mail …………………………………,</w:t>
      </w:r>
    </w:p>
    <w:bookmarkEnd w:id="0"/>
    <w:p w14:paraId="5684253C" w14:textId="7607BA62" w:rsidR="00055706" w:rsidRDefault="00055706" w:rsidP="004C26B2">
      <w:pPr>
        <w:pStyle w:val="Akapitzlist"/>
        <w:numPr>
          <w:ilvl w:val="0"/>
          <w:numId w:val="7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055706">
        <w:rPr>
          <w:rFonts w:cstheme="minorHAnsi"/>
        </w:rPr>
        <w:t xml:space="preserve">ze strony </w:t>
      </w:r>
      <w:r>
        <w:rPr>
          <w:rFonts w:cstheme="minorHAnsi"/>
        </w:rPr>
        <w:t>Zamawiającego</w:t>
      </w:r>
      <w:r w:rsidRPr="00055706">
        <w:rPr>
          <w:rFonts w:cstheme="minorHAnsi"/>
        </w:rPr>
        <w:t>:</w:t>
      </w:r>
      <w:r>
        <w:rPr>
          <w:rFonts w:cstheme="minorHAnsi"/>
        </w:rPr>
        <w:t xml:space="preserve"> Pan (i) ……………., tel. ……………….., e-mail ………………………………… .</w:t>
      </w:r>
    </w:p>
    <w:p w14:paraId="46191208" w14:textId="77777777" w:rsidR="00CF13BC" w:rsidRPr="00CF13BC" w:rsidRDefault="00CF13BC" w:rsidP="00312DE5">
      <w:p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</w:p>
    <w:p w14:paraId="4AD5A55B" w14:textId="353E5D1A" w:rsidR="00CF13BC" w:rsidRDefault="00CF13BC" w:rsidP="00312DE5">
      <w:pPr>
        <w:tabs>
          <w:tab w:val="left" w:pos="426"/>
        </w:tabs>
        <w:autoSpaceDN w:val="0"/>
        <w:spacing w:after="0" w:line="276" w:lineRule="auto"/>
        <w:jc w:val="center"/>
        <w:rPr>
          <w:rFonts w:cstheme="minorHAnsi"/>
          <w:b/>
          <w:bCs/>
        </w:rPr>
      </w:pPr>
      <w:r w:rsidRPr="00055706">
        <w:rPr>
          <w:rFonts w:cstheme="minorHAnsi"/>
          <w:b/>
          <w:bCs/>
        </w:rPr>
        <w:t>§ 5</w:t>
      </w:r>
    </w:p>
    <w:p w14:paraId="013575D8" w14:textId="41383CE3" w:rsidR="00CF13BC" w:rsidRPr="00055706" w:rsidRDefault="00CF13BC" w:rsidP="003D250D">
      <w:pPr>
        <w:pStyle w:val="Akapitzlist"/>
        <w:numPr>
          <w:ilvl w:val="0"/>
          <w:numId w:val="8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  <w:b/>
          <w:bCs/>
        </w:rPr>
      </w:pPr>
      <w:r w:rsidRPr="00055706">
        <w:rPr>
          <w:rFonts w:cstheme="minorHAnsi"/>
        </w:rPr>
        <w:t xml:space="preserve">Każda partia dostarczonych artykułów musi posiadać Handlowy Dokument Identyfikacyjny. </w:t>
      </w:r>
    </w:p>
    <w:p w14:paraId="7AF69484" w14:textId="0E19FA3D" w:rsidR="00CF13BC" w:rsidRPr="00055706" w:rsidRDefault="00CF13BC" w:rsidP="003D250D">
      <w:pPr>
        <w:pStyle w:val="Akapitzlist"/>
        <w:numPr>
          <w:ilvl w:val="0"/>
          <w:numId w:val="8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  <w:b/>
          <w:bCs/>
        </w:rPr>
      </w:pPr>
      <w:r w:rsidRPr="00055706">
        <w:rPr>
          <w:rFonts w:cstheme="minorHAnsi"/>
        </w:rPr>
        <w:t xml:space="preserve">W przypadku stwierdzenia wad w dostarczonym przedmiocie zamówienia Wykonawca zobowiązany jest do wymiany wadliwego przedmiotu zamówienia na wolny od wad, w terminie nie dłuższym niż 7 dni od daty złożenia reklamacji na swój koszt i ryzyko. </w:t>
      </w:r>
    </w:p>
    <w:p w14:paraId="60AC7CDF" w14:textId="4B845881" w:rsidR="00CF13BC" w:rsidRPr="00055706" w:rsidRDefault="00CF13BC" w:rsidP="003D250D">
      <w:pPr>
        <w:pStyle w:val="Akapitzlist"/>
        <w:numPr>
          <w:ilvl w:val="0"/>
          <w:numId w:val="8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  <w:b/>
          <w:bCs/>
        </w:rPr>
      </w:pPr>
      <w:r w:rsidRPr="00055706">
        <w:rPr>
          <w:rFonts w:cstheme="minorHAnsi"/>
        </w:rPr>
        <w:t xml:space="preserve">W razie uzasadnionych podejrzeń, co do jakości dostarczonego towaru Zamawiający ma prawo przeprowadzić badanie kontrolne tego towaru. W przypadku, gdy podejrzenia się potwierdzą koszty przeprowadzenia badań ponosi Wykonawca. </w:t>
      </w:r>
    </w:p>
    <w:p w14:paraId="543F5233" w14:textId="77777777" w:rsidR="00CF13BC" w:rsidRPr="00CF13BC" w:rsidRDefault="00CF13BC" w:rsidP="00312DE5">
      <w:p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</w:p>
    <w:p w14:paraId="0FD56C13" w14:textId="2593CC46" w:rsidR="00CF13BC" w:rsidRDefault="00CF13BC" w:rsidP="00312DE5">
      <w:pPr>
        <w:tabs>
          <w:tab w:val="left" w:pos="426"/>
        </w:tabs>
        <w:autoSpaceDN w:val="0"/>
        <w:spacing w:after="0" w:line="276" w:lineRule="auto"/>
        <w:jc w:val="center"/>
        <w:rPr>
          <w:rFonts w:cstheme="minorHAnsi"/>
          <w:b/>
          <w:bCs/>
        </w:rPr>
      </w:pPr>
      <w:r w:rsidRPr="00055706">
        <w:rPr>
          <w:rFonts w:cstheme="minorHAnsi"/>
          <w:b/>
          <w:bCs/>
        </w:rPr>
        <w:t>§ 6</w:t>
      </w:r>
    </w:p>
    <w:p w14:paraId="099FC383" w14:textId="604A44F0" w:rsidR="00CF13BC" w:rsidRPr="00055706" w:rsidRDefault="00CF13BC" w:rsidP="003D250D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  <w:b/>
          <w:bCs/>
        </w:rPr>
      </w:pPr>
      <w:r w:rsidRPr="00055706">
        <w:rPr>
          <w:rFonts w:cstheme="minorHAnsi"/>
        </w:rPr>
        <w:t>Strony ustalają, że obowiązującą ich formą wynagrodzenia zgodnie z zapytaniem ofertowym oraz ofertą Wykonawcy, jest wynagrodzenie ryczałtowo- ilościowe.</w:t>
      </w:r>
    </w:p>
    <w:p w14:paraId="40B69B24" w14:textId="0CC1B237" w:rsidR="00CF13BC" w:rsidRPr="00055706" w:rsidRDefault="00CF13BC" w:rsidP="003D250D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055706">
        <w:rPr>
          <w:rFonts w:cstheme="minorHAnsi"/>
        </w:rPr>
        <w:t xml:space="preserve">Wynagrodzenie ryczałtowo-ilościowe, o którym mowa w ust. 1 obejmuje wszystkie koszty związane z realizacją przedmiotu umowy i wyraża się kwotą brutto </w:t>
      </w:r>
      <w:r w:rsidR="00055706">
        <w:rPr>
          <w:rFonts w:cstheme="minorHAnsi"/>
        </w:rPr>
        <w:t>………………………………………</w:t>
      </w:r>
      <w:r w:rsidRPr="00055706">
        <w:rPr>
          <w:rFonts w:cstheme="minorHAnsi"/>
        </w:rPr>
        <w:t>.</w:t>
      </w:r>
      <w:r w:rsidR="00055706">
        <w:rPr>
          <w:rFonts w:cstheme="minorHAnsi"/>
        </w:rPr>
        <w:t xml:space="preserve"> zł </w:t>
      </w:r>
    </w:p>
    <w:p w14:paraId="490A3F82" w14:textId="0B386EF9" w:rsidR="00055706" w:rsidRPr="00CF13BC" w:rsidRDefault="003D250D" w:rsidP="003D250D">
      <w:p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CF13BC" w:rsidRPr="00CF13BC">
        <w:rPr>
          <w:rFonts w:cstheme="minorHAnsi"/>
        </w:rPr>
        <w:t xml:space="preserve">(słownie złotych: </w:t>
      </w:r>
      <w:r w:rsidR="00055706">
        <w:rPr>
          <w:rFonts w:cstheme="minorHAnsi"/>
        </w:rPr>
        <w:t>……………………………………………………………………………………………………………………</w:t>
      </w:r>
      <w:r w:rsidR="00CF13BC" w:rsidRPr="00CF13BC">
        <w:rPr>
          <w:rFonts w:cstheme="minorHAnsi"/>
        </w:rPr>
        <w:t xml:space="preserve">) </w:t>
      </w:r>
      <w:r w:rsidR="00055706">
        <w:rPr>
          <w:rFonts w:cstheme="minorHAnsi"/>
        </w:rPr>
        <w:t>.</w:t>
      </w:r>
    </w:p>
    <w:p w14:paraId="0F0DE30A" w14:textId="50D5B8F9" w:rsidR="00E6748A" w:rsidRDefault="00CF13BC" w:rsidP="003D250D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055706">
        <w:rPr>
          <w:rFonts w:cstheme="minorHAnsi"/>
        </w:rPr>
        <w:t>Powyższe wynagrodzenie w rozbiciu na asortyment kształtuje się następująco:</w:t>
      </w:r>
      <w:r w:rsidR="00416866">
        <w:rPr>
          <w:rFonts w:cstheme="minorHAnsi"/>
        </w:rPr>
        <w:br/>
      </w:r>
    </w:p>
    <w:tbl>
      <w:tblPr>
        <w:tblStyle w:val="Tabela-Siatka"/>
        <w:tblpPr w:leftFromText="141" w:rightFromText="141" w:vertAnchor="text" w:tblpXSpec="center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51"/>
        <w:gridCol w:w="4547"/>
        <w:gridCol w:w="1418"/>
        <w:gridCol w:w="1417"/>
        <w:gridCol w:w="1843"/>
      </w:tblGrid>
      <w:tr w:rsidR="00E6748A" w:rsidRPr="00A824F9" w14:paraId="1A0881FF" w14:textId="77777777" w:rsidTr="0063224A">
        <w:tc>
          <w:tcPr>
            <w:tcW w:w="551" w:type="dxa"/>
            <w:vAlign w:val="center"/>
          </w:tcPr>
          <w:p w14:paraId="22CBA936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547" w:type="dxa"/>
            <w:vAlign w:val="center"/>
          </w:tcPr>
          <w:p w14:paraId="7A274764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Nazwa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A824F9">
              <w:rPr>
                <w:rFonts w:eastAsia="Calibri" w:cstheme="minorHAnsi"/>
                <w:b/>
              </w:rPr>
              <w:t>wody mineralnej</w:t>
            </w:r>
          </w:p>
        </w:tc>
        <w:tc>
          <w:tcPr>
            <w:tcW w:w="1418" w:type="dxa"/>
            <w:vAlign w:val="center"/>
          </w:tcPr>
          <w:p w14:paraId="4FEAD22B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Szacunkowa ilość</w:t>
            </w:r>
          </w:p>
          <w:p w14:paraId="7E8DABC9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szt.</w:t>
            </w:r>
          </w:p>
        </w:tc>
        <w:tc>
          <w:tcPr>
            <w:tcW w:w="1417" w:type="dxa"/>
            <w:vAlign w:val="center"/>
          </w:tcPr>
          <w:p w14:paraId="1C043B01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Cena jednostkowa netto</w:t>
            </w:r>
            <w:r>
              <w:rPr>
                <w:rFonts w:eastAsia="Calibri" w:cstheme="minorHAnsi"/>
                <w:b/>
              </w:rPr>
              <w:t xml:space="preserve"> (PLN)</w:t>
            </w:r>
          </w:p>
        </w:tc>
        <w:tc>
          <w:tcPr>
            <w:tcW w:w="1843" w:type="dxa"/>
            <w:vAlign w:val="center"/>
          </w:tcPr>
          <w:p w14:paraId="695847F0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Wartość netto</w:t>
            </w:r>
          </w:p>
          <w:p w14:paraId="7ACCB353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(kol. 3x4)</w:t>
            </w:r>
          </w:p>
        </w:tc>
      </w:tr>
      <w:tr w:rsidR="00E6748A" w:rsidRPr="00A824F9" w14:paraId="2BD078F9" w14:textId="77777777" w:rsidTr="0063224A">
        <w:tc>
          <w:tcPr>
            <w:tcW w:w="551" w:type="dxa"/>
          </w:tcPr>
          <w:p w14:paraId="536FDD71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4547" w:type="dxa"/>
          </w:tcPr>
          <w:p w14:paraId="058F0EAC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418" w:type="dxa"/>
          </w:tcPr>
          <w:p w14:paraId="5C328F0F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417" w:type="dxa"/>
          </w:tcPr>
          <w:p w14:paraId="1AA72398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843" w:type="dxa"/>
          </w:tcPr>
          <w:p w14:paraId="190D3C56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5</w:t>
            </w:r>
          </w:p>
        </w:tc>
      </w:tr>
      <w:tr w:rsidR="00E6748A" w:rsidRPr="00A824F9" w14:paraId="36F05B66" w14:textId="77777777" w:rsidTr="0063224A">
        <w:tc>
          <w:tcPr>
            <w:tcW w:w="551" w:type="dxa"/>
            <w:vAlign w:val="center"/>
          </w:tcPr>
          <w:p w14:paraId="77BDB81A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1.</w:t>
            </w:r>
          </w:p>
        </w:tc>
        <w:tc>
          <w:tcPr>
            <w:tcW w:w="4547" w:type="dxa"/>
            <w:vAlign w:val="center"/>
          </w:tcPr>
          <w:p w14:paraId="444CC0DF" w14:textId="77777777" w:rsidR="00E6748A" w:rsidRPr="00A824F9" w:rsidRDefault="00E6748A" w:rsidP="0063224A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Naturalna woda mineralna</w:t>
            </w:r>
          </w:p>
          <w:p w14:paraId="4F8FF591" w14:textId="77777777" w:rsidR="00E6748A" w:rsidRPr="00A824F9" w:rsidRDefault="00E6748A" w:rsidP="0063224A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”…………………………” gazowana w butelkach szklanych zwrotnych kapslowana 0,33 l </w:t>
            </w:r>
          </w:p>
        </w:tc>
        <w:tc>
          <w:tcPr>
            <w:tcW w:w="1418" w:type="dxa"/>
            <w:vAlign w:val="center"/>
          </w:tcPr>
          <w:p w14:paraId="60CC8B3F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45</w:t>
            </w:r>
            <w:r w:rsidRPr="00A824F9">
              <w:rPr>
                <w:rFonts w:eastAsia="Calibri" w:cstheme="minorHAnsi"/>
                <w:b/>
              </w:rPr>
              <w:t xml:space="preserve"> 000</w:t>
            </w:r>
          </w:p>
        </w:tc>
        <w:tc>
          <w:tcPr>
            <w:tcW w:w="1417" w:type="dxa"/>
          </w:tcPr>
          <w:p w14:paraId="2206EC58" w14:textId="77777777" w:rsidR="00E6748A" w:rsidRPr="00A824F9" w:rsidRDefault="00E6748A" w:rsidP="0063224A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EA5BA7D" w14:textId="77777777" w:rsidR="00E6748A" w:rsidRPr="00A824F9" w:rsidRDefault="00E6748A" w:rsidP="0063224A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E6748A" w:rsidRPr="00A824F9" w14:paraId="763B8BE7" w14:textId="77777777" w:rsidTr="0063224A">
        <w:tc>
          <w:tcPr>
            <w:tcW w:w="551" w:type="dxa"/>
            <w:vAlign w:val="center"/>
          </w:tcPr>
          <w:p w14:paraId="3DEF39FD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lastRenderedPageBreak/>
              <w:t>2.</w:t>
            </w:r>
          </w:p>
        </w:tc>
        <w:tc>
          <w:tcPr>
            <w:tcW w:w="4547" w:type="dxa"/>
          </w:tcPr>
          <w:p w14:paraId="1D9061E6" w14:textId="77777777" w:rsidR="00E6748A" w:rsidRPr="00A824F9" w:rsidRDefault="00E6748A" w:rsidP="0063224A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Naturalna woda mineralna ”……………………………………..” gazowana w opakowaniach 0,5 PET </w:t>
            </w:r>
          </w:p>
        </w:tc>
        <w:tc>
          <w:tcPr>
            <w:tcW w:w="1418" w:type="dxa"/>
            <w:vAlign w:val="center"/>
          </w:tcPr>
          <w:p w14:paraId="470876DE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80</w:t>
            </w:r>
            <w:r w:rsidRPr="00A824F9">
              <w:rPr>
                <w:rFonts w:eastAsia="Calibri" w:cstheme="minorHAnsi"/>
                <w:b/>
              </w:rPr>
              <w:t xml:space="preserve"> 000</w:t>
            </w:r>
          </w:p>
        </w:tc>
        <w:tc>
          <w:tcPr>
            <w:tcW w:w="1417" w:type="dxa"/>
          </w:tcPr>
          <w:p w14:paraId="2AC4F2F9" w14:textId="77777777" w:rsidR="00E6748A" w:rsidRPr="00A824F9" w:rsidRDefault="00E6748A" w:rsidP="0063224A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0AA0981" w14:textId="77777777" w:rsidR="00E6748A" w:rsidRPr="00A824F9" w:rsidRDefault="00E6748A" w:rsidP="0063224A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E6748A" w:rsidRPr="00A824F9" w14:paraId="63F6DE15" w14:textId="77777777" w:rsidTr="0063224A">
        <w:tc>
          <w:tcPr>
            <w:tcW w:w="551" w:type="dxa"/>
            <w:vAlign w:val="center"/>
          </w:tcPr>
          <w:p w14:paraId="6573084A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3.</w:t>
            </w:r>
          </w:p>
        </w:tc>
        <w:tc>
          <w:tcPr>
            <w:tcW w:w="4547" w:type="dxa"/>
          </w:tcPr>
          <w:p w14:paraId="0911E3F7" w14:textId="77777777" w:rsidR="00E6748A" w:rsidRPr="00A824F9" w:rsidRDefault="00E6748A" w:rsidP="0063224A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 </w:t>
            </w:r>
            <w:r>
              <w:t xml:space="preserve"> </w:t>
            </w:r>
            <w:r w:rsidRPr="001126CE">
              <w:rPr>
                <w:rFonts w:eastAsia="Calibri" w:cstheme="minorHAnsi"/>
              </w:rPr>
              <w:t xml:space="preserve">Naturalna woda mineralna ”……………………………………..” </w:t>
            </w:r>
            <w:r>
              <w:rPr>
                <w:rFonts w:eastAsia="Calibri" w:cstheme="minorHAnsi"/>
              </w:rPr>
              <w:t>nie</w:t>
            </w:r>
            <w:r w:rsidRPr="001126CE">
              <w:rPr>
                <w:rFonts w:eastAsia="Calibri" w:cstheme="minorHAnsi"/>
              </w:rPr>
              <w:t xml:space="preserve">gazowana </w:t>
            </w:r>
            <w:r>
              <w:rPr>
                <w:rFonts w:eastAsia="Calibri" w:cstheme="minorHAnsi"/>
              </w:rPr>
              <w:br/>
            </w:r>
            <w:r w:rsidRPr="001126CE">
              <w:rPr>
                <w:rFonts w:eastAsia="Calibri" w:cstheme="minorHAnsi"/>
              </w:rPr>
              <w:t>w opakowaniach 0,5 PET</w:t>
            </w:r>
          </w:p>
        </w:tc>
        <w:tc>
          <w:tcPr>
            <w:tcW w:w="1418" w:type="dxa"/>
            <w:vAlign w:val="center"/>
          </w:tcPr>
          <w:p w14:paraId="0E632F7C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80 000</w:t>
            </w:r>
          </w:p>
        </w:tc>
        <w:tc>
          <w:tcPr>
            <w:tcW w:w="1417" w:type="dxa"/>
          </w:tcPr>
          <w:p w14:paraId="0E2156BB" w14:textId="77777777" w:rsidR="00E6748A" w:rsidRPr="00A824F9" w:rsidRDefault="00E6748A" w:rsidP="0063224A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008FDA1" w14:textId="77777777" w:rsidR="00E6748A" w:rsidRPr="00A824F9" w:rsidRDefault="00E6748A" w:rsidP="0063224A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E6748A" w:rsidRPr="00A824F9" w14:paraId="36DFCE72" w14:textId="77777777" w:rsidTr="0063224A">
        <w:trPr>
          <w:trHeight w:val="610"/>
        </w:trPr>
        <w:tc>
          <w:tcPr>
            <w:tcW w:w="7933" w:type="dxa"/>
            <w:gridSpan w:val="4"/>
            <w:tcBorders>
              <w:left w:val="nil"/>
              <w:bottom w:val="nil"/>
            </w:tcBorders>
          </w:tcPr>
          <w:p w14:paraId="10B2A83E" w14:textId="77777777" w:rsidR="00E6748A" w:rsidRDefault="00E6748A" w:rsidP="0063224A">
            <w:pPr>
              <w:spacing w:line="254" w:lineRule="auto"/>
              <w:jc w:val="righ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br/>
            </w:r>
            <w:r w:rsidRPr="00A824F9">
              <w:rPr>
                <w:rFonts w:eastAsia="Calibri" w:cstheme="minorHAnsi"/>
                <w:b/>
              </w:rPr>
              <w:t>OGÓŁEM netto</w:t>
            </w:r>
          </w:p>
          <w:p w14:paraId="30ED197B" w14:textId="77777777" w:rsidR="00E6748A" w:rsidRPr="00A824F9" w:rsidRDefault="00E6748A" w:rsidP="0063224A">
            <w:pPr>
              <w:spacing w:line="254" w:lineRule="auto"/>
              <w:jc w:val="right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12F75E0D" w14:textId="77777777" w:rsidR="00E6748A" w:rsidRPr="00A824F9" w:rsidRDefault="00E6748A" w:rsidP="0063224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A824F9">
              <w:rPr>
                <w:rFonts w:ascii="Times New Roman" w:eastAsia="Calibri" w:hAnsi="Times New Roman" w:cs="Times New Roman"/>
              </w:rPr>
              <w:t>…………………</w:t>
            </w:r>
          </w:p>
        </w:tc>
      </w:tr>
    </w:tbl>
    <w:p w14:paraId="6307331B" w14:textId="77777777" w:rsidR="00312DE5" w:rsidRPr="00E6748A" w:rsidRDefault="00312DE5" w:rsidP="00E6748A">
      <w:pPr>
        <w:rPr>
          <w:rFonts w:cstheme="minorHAnsi"/>
        </w:rPr>
      </w:pPr>
    </w:p>
    <w:p w14:paraId="460153B2" w14:textId="13B3310D" w:rsidR="00185485" w:rsidRPr="00185485" w:rsidRDefault="00185485" w:rsidP="00E6748A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185485">
        <w:rPr>
          <w:rFonts w:cstheme="minorHAnsi"/>
        </w:rPr>
        <w:t>Cena określona w ust. 2 jest ceną maksymalną. Rozliczenie zamówienia nastąpi w oparciu o ceny jednostkowe z tabeli (ust.3) zgodnie z faktyczną ilością wykonanych dostaw. Zamawiającemu przysługuje prawo wyboru rodzajów i ilości wody przy realizacji każdorazowego zamówienia, a</w:t>
      </w:r>
      <w:r w:rsidR="00312DE5">
        <w:rPr>
          <w:rFonts w:cstheme="minorHAnsi"/>
        </w:rPr>
        <w:t> </w:t>
      </w:r>
      <w:r w:rsidRPr="00185485">
        <w:rPr>
          <w:rFonts w:cstheme="minorHAnsi"/>
        </w:rPr>
        <w:t>w</w:t>
      </w:r>
      <w:r w:rsidR="00312DE5">
        <w:rPr>
          <w:rFonts w:cstheme="minorHAnsi"/>
        </w:rPr>
        <w:t> </w:t>
      </w:r>
      <w:r w:rsidRPr="00185485">
        <w:rPr>
          <w:rFonts w:cstheme="minorHAnsi"/>
        </w:rPr>
        <w:t>szczególności nie ma obowiązku zakupu pełnej ilości wody, o której mowa w tabeli (ust.</w:t>
      </w:r>
      <w:r w:rsidR="00312DE5">
        <w:rPr>
          <w:rFonts w:cstheme="minorHAnsi"/>
        </w:rPr>
        <w:t xml:space="preserve"> </w:t>
      </w:r>
      <w:r w:rsidRPr="00185485">
        <w:rPr>
          <w:rFonts w:cstheme="minorHAnsi"/>
        </w:rPr>
        <w:t xml:space="preserve">3).  </w:t>
      </w:r>
    </w:p>
    <w:p w14:paraId="666D1EB5" w14:textId="35C2710B" w:rsidR="00CF13BC" w:rsidRDefault="00185485" w:rsidP="00E6748A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185485">
        <w:rPr>
          <w:rFonts w:cstheme="minorHAnsi"/>
        </w:rPr>
        <w:t>Wykonawcy nie przysługuje roszczenie wobec Zamawiającego z tytułu niezrealizowania pełnej ilości dostaw, o których mowa w tabeli (ust.</w:t>
      </w:r>
      <w:r w:rsidR="00F80C64">
        <w:rPr>
          <w:rFonts w:cstheme="minorHAnsi"/>
        </w:rPr>
        <w:t xml:space="preserve"> </w:t>
      </w:r>
      <w:r w:rsidRPr="00185485">
        <w:rPr>
          <w:rFonts w:cstheme="minorHAnsi"/>
        </w:rPr>
        <w:t>3), w przypadku, gdy Zamawiający stwierdzi, że realizacja pełnej ilości dostaw nie jest konieczna</w:t>
      </w:r>
      <w:r>
        <w:rPr>
          <w:rFonts w:cstheme="minorHAnsi"/>
        </w:rPr>
        <w:t>.</w:t>
      </w:r>
    </w:p>
    <w:p w14:paraId="4DBFF961" w14:textId="097D65F2" w:rsidR="00185485" w:rsidRPr="00185485" w:rsidRDefault="00185485" w:rsidP="00E6748A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185485">
        <w:rPr>
          <w:rFonts w:cstheme="minorHAnsi"/>
        </w:rPr>
        <w:t>Cena nie podlega zmianie oraz obejmuje wszystkie koszty związane z</w:t>
      </w:r>
      <w:r w:rsidR="00F80C64">
        <w:rPr>
          <w:rFonts w:cstheme="minorHAnsi"/>
        </w:rPr>
        <w:t> </w:t>
      </w:r>
      <w:r w:rsidRPr="00185485">
        <w:rPr>
          <w:rFonts w:cstheme="minorHAnsi"/>
        </w:rPr>
        <w:t>dostawą do miejsca wskazanego przez Zamawiającego.</w:t>
      </w:r>
    </w:p>
    <w:p w14:paraId="0F512D80" w14:textId="77777777" w:rsidR="00185485" w:rsidRPr="00185485" w:rsidRDefault="00185485" w:rsidP="00E6748A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185485">
        <w:rPr>
          <w:rFonts w:cstheme="minorHAnsi"/>
        </w:rPr>
        <w:t>Zamawiający nie jest zobowiązany do ponoszenia obok ceny, żadnych innych opłat.</w:t>
      </w:r>
    </w:p>
    <w:p w14:paraId="7FADC610" w14:textId="77777777" w:rsidR="00185485" w:rsidRPr="00185485" w:rsidRDefault="00185485" w:rsidP="00E6748A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185485">
        <w:rPr>
          <w:rFonts w:cstheme="minorHAnsi"/>
        </w:rPr>
        <w:t xml:space="preserve">Wszystkie płatności na rzecz Wykonawcy dokonywane będą przelewem na rachunek bankowy Wykonawcy wskazany przez niego na fakturze. </w:t>
      </w:r>
    </w:p>
    <w:p w14:paraId="672469C4" w14:textId="77777777" w:rsidR="00185485" w:rsidRPr="00185485" w:rsidRDefault="00185485" w:rsidP="00E6748A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185485">
        <w:rPr>
          <w:rFonts w:cstheme="minorHAnsi"/>
        </w:rPr>
        <w:t xml:space="preserve">Każdorazowo za dostarczany przedmiot niniejszej umowy Wykonawcy przysługuje wynagrodzenie według cen jednostkowych określonych w Formularzu ofertowym. </w:t>
      </w:r>
    </w:p>
    <w:p w14:paraId="2CEE133A" w14:textId="4761D689" w:rsidR="00185485" w:rsidRPr="001402A8" w:rsidRDefault="00185485" w:rsidP="00E6748A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185485">
        <w:rPr>
          <w:rFonts w:cstheme="minorHAnsi"/>
        </w:rPr>
        <w:t xml:space="preserve">Płatność nastąpi przelewem w ciągu 14 dni od daty dostarczenia prawidłowo wystawionej faktury za dostarczony towar. Termin uważa się za zachowany, jeżeli obciążenie rachunku Zamawiającego </w:t>
      </w:r>
      <w:r w:rsidRPr="001402A8">
        <w:rPr>
          <w:rFonts w:cstheme="minorHAnsi"/>
        </w:rPr>
        <w:t xml:space="preserve">nastąpiło w ostatnim dniu upływu terminu. </w:t>
      </w:r>
    </w:p>
    <w:p w14:paraId="131D8CE5" w14:textId="62A14E77" w:rsidR="00185485" w:rsidRPr="001402A8" w:rsidRDefault="00185485" w:rsidP="00180A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1402A8">
        <w:rPr>
          <w:rFonts w:cstheme="minorHAnsi"/>
        </w:rPr>
        <w:t xml:space="preserve">Strony ustalają, że rozliczenie należności będą przekazywane </w:t>
      </w:r>
      <w:r w:rsidR="008F0DAA" w:rsidRPr="001402A8">
        <w:rPr>
          <w:rFonts w:cstheme="minorHAnsi"/>
        </w:rPr>
        <w:t xml:space="preserve">Zamawiającemu </w:t>
      </w:r>
      <w:r w:rsidRPr="001402A8">
        <w:rPr>
          <w:rFonts w:cstheme="minorHAnsi"/>
        </w:rPr>
        <w:t>indywidualnie po każdej dostawie</w:t>
      </w:r>
      <w:r w:rsidR="008F0DAA" w:rsidRPr="001402A8">
        <w:rPr>
          <w:rFonts w:cstheme="minorHAnsi"/>
        </w:rPr>
        <w:t>,</w:t>
      </w:r>
      <w:r w:rsidRPr="001402A8">
        <w:rPr>
          <w:rFonts w:cstheme="minorHAnsi"/>
        </w:rPr>
        <w:t xml:space="preserve"> stosownie do zamówienia, na podstawie dostaw potwierdzonych dokumentami. </w:t>
      </w:r>
    </w:p>
    <w:p w14:paraId="7C4BC59F" w14:textId="77777777" w:rsidR="005A6411" w:rsidRPr="001402A8" w:rsidRDefault="005A6411" w:rsidP="00180AB5">
      <w:pPr>
        <w:pStyle w:val="Teksttreci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4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1402A8">
        <w:rPr>
          <w:rFonts w:asciiTheme="minorHAnsi" w:hAnsiTheme="minorHAnsi" w:cstheme="minorHAnsi"/>
          <w:sz w:val="22"/>
          <w:szCs w:val="22"/>
        </w:rPr>
        <w:t>Zamawiający wyraża zgodę, aby Wykonawca wystawił faktury VAT bez podpisu Zamawiającego na fakturze.</w:t>
      </w:r>
    </w:p>
    <w:p w14:paraId="01E96BB6" w14:textId="77777777" w:rsidR="005A6411" w:rsidRPr="001402A8" w:rsidRDefault="005A6411" w:rsidP="00180AB5">
      <w:pPr>
        <w:pStyle w:val="Teksttreci0"/>
        <w:numPr>
          <w:ilvl w:val="0"/>
          <w:numId w:val="9"/>
        </w:numPr>
        <w:tabs>
          <w:tab w:val="left" w:pos="362"/>
        </w:tabs>
        <w:spacing w:after="0" w:line="24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1402A8">
        <w:rPr>
          <w:rFonts w:asciiTheme="minorHAnsi" w:hAnsiTheme="minorHAnsi" w:cstheme="minorHAnsi"/>
          <w:sz w:val="22"/>
          <w:szCs w:val="22"/>
        </w:rPr>
        <w:t xml:space="preserve">Zamawiający oświadcza, że posiada status dużego przedsiębiorcy w rozumieniu ustawy </w:t>
      </w:r>
      <w:r w:rsidRPr="001402A8">
        <w:rPr>
          <w:rFonts w:asciiTheme="minorHAnsi" w:hAnsiTheme="minorHAnsi" w:cstheme="minorHAnsi"/>
          <w:sz w:val="22"/>
          <w:szCs w:val="22"/>
        </w:rPr>
        <w:br/>
        <w:t>z dnia 8 marca 2013 r. o przeciwdziałaniu nadmiernym opóźnieniom w transakcjach handlowych.</w:t>
      </w:r>
    </w:p>
    <w:p w14:paraId="72D5DDD6" w14:textId="674B66B4" w:rsidR="005A6411" w:rsidRPr="001402A8" w:rsidRDefault="005A6411" w:rsidP="00180AB5">
      <w:pPr>
        <w:pStyle w:val="Teksttreci0"/>
        <w:numPr>
          <w:ilvl w:val="0"/>
          <w:numId w:val="9"/>
        </w:numPr>
        <w:tabs>
          <w:tab w:val="left" w:pos="362"/>
        </w:tabs>
        <w:spacing w:after="0" w:line="24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1402A8">
        <w:rPr>
          <w:rFonts w:asciiTheme="minorHAnsi" w:hAnsiTheme="minorHAnsi" w:cstheme="minorHAnsi"/>
          <w:sz w:val="22"/>
          <w:szCs w:val="22"/>
        </w:rPr>
        <w:t xml:space="preserve">Niniejszym Zamawiający akceptuje wystawianie i przysłanie przez Wykonawcę faktur VAT/noty księgowej w formie elektronicznej, na podstawie przepisów  Ustawy z dnia 11 marca 2004 r. </w:t>
      </w:r>
      <w:r w:rsidR="00166D96">
        <w:rPr>
          <w:rFonts w:asciiTheme="minorHAnsi" w:hAnsiTheme="minorHAnsi" w:cstheme="minorHAnsi"/>
          <w:sz w:val="22"/>
          <w:szCs w:val="22"/>
        </w:rPr>
        <w:br/>
      </w:r>
      <w:r w:rsidRPr="001402A8">
        <w:rPr>
          <w:rFonts w:asciiTheme="minorHAnsi" w:hAnsiTheme="minorHAnsi" w:cstheme="minorHAnsi"/>
          <w:sz w:val="22"/>
          <w:szCs w:val="22"/>
        </w:rPr>
        <w:t>o podatku od towarów i usług.</w:t>
      </w:r>
    </w:p>
    <w:p w14:paraId="2EFA2674" w14:textId="3EB8F1FB" w:rsidR="00E6748A" w:rsidRPr="001402A8" w:rsidRDefault="005A6411" w:rsidP="006F4AB6">
      <w:pPr>
        <w:pStyle w:val="Teksttreci0"/>
        <w:numPr>
          <w:ilvl w:val="0"/>
          <w:numId w:val="9"/>
        </w:numPr>
        <w:tabs>
          <w:tab w:val="left" w:pos="362"/>
        </w:tabs>
        <w:spacing w:after="0" w:line="24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1402A8">
        <w:rPr>
          <w:rFonts w:asciiTheme="minorHAnsi" w:hAnsiTheme="minorHAnsi" w:cstheme="minorHAnsi"/>
          <w:sz w:val="22"/>
          <w:szCs w:val="22"/>
        </w:rPr>
        <w:t>Wykonawca zobowiązuje się do przesyłania faktur w formie elektronicznej na następujący  adres e-mail: faktura@mzk.stalowa-wola.pl.</w:t>
      </w:r>
    </w:p>
    <w:p w14:paraId="5A718A5B" w14:textId="77777777" w:rsidR="00E6748A" w:rsidRDefault="00E6748A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</w:p>
    <w:p w14:paraId="56E1826B" w14:textId="4DA1FCF1" w:rsidR="00185485" w:rsidRDefault="00185485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 w:rsidRPr="00185485">
        <w:rPr>
          <w:rFonts w:cstheme="minorHAnsi"/>
          <w:b/>
          <w:bCs/>
        </w:rPr>
        <w:t>§ 7</w:t>
      </w:r>
    </w:p>
    <w:p w14:paraId="1262C20B" w14:textId="7133774E" w:rsidR="00185485" w:rsidRPr="00185485" w:rsidRDefault="00185485" w:rsidP="00E6748A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85485">
        <w:rPr>
          <w:rFonts w:cstheme="minorHAnsi"/>
        </w:rPr>
        <w:t>Zamawiający nie wyraża zgody na przeniesienie na osobę trzecią wierzytelności wynikających z</w:t>
      </w:r>
      <w:r w:rsidR="00312DE5">
        <w:rPr>
          <w:rFonts w:cstheme="minorHAnsi"/>
        </w:rPr>
        <w:t> </w:t>
      </w:r>
      <w:r w:rsidRPr="00185485">
        <w:rPr>
          <w:rFonts w:cstheme="minorHAnsi"/>
        </w:rPr>
        <w:t xml:space="preserve">niniejszej umowy. </w:t>
      </w:r>
    </w:p>
    <w:p w14:paraId="4089B741" w14:textId="17E71AB8" w:rsidR="00185485" w:rsidRPr="00185485" w:rsidRDefault="00185485" w:rsidP="00E6748A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85485">
        <w:rPr>
          <w:rFonts w:cstheme="minorHAnsi"/>
        </w:rPr>
        <w:t xml:space="preserve">Zamawiający nie ponosi odpowiedzialności za szkody osobowe i materialne, które mogą wyniknąć </w:t>
      </w:r>
      <w:r w:rsidR="005A6411">
        <w:rPr>
          <w:rFonts w:cstheme="minorHAnsi"/>
        </w:rPr>
        <w:t xml:space="preserve">     </w:t>
      </w:r>
      <w:r w:rsidRPr="00185485">
        <w:rPr>
          <w:rFonts w:cstheme="minorHAnsi"/>
        </w:rPr>
        <w:t>z tytułu wypadków i zdarzeń losowych z udziałem pracowników i/lub osób pełniących czynności w</w:t>
      </w:r>
      <w:r w:rsidR="00312DE5">
        <w:rPr>
          <w:rFonts w:cstheme="minorHAnsi"/>
        </w:rPr>
        <w:t> </w:t>
      </w:r>
      <w:r w:rsidRPr="00185485">
        <w:rPr>
          <w:rFonts w:cstheme="minorHAnsi"/>
        </w:rPr>
        <w:t>imieniu Wykonawcy.</w:t>
      </w:r>
    </w:p>
    <w:p w14:paraId="3303BA66" w14:textId="3C2A0DC8" w:rsidR="00185485" w:rsidRDefault="005D171C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br/>
      </w:r>
      <w:r w:rsidR="002C35AF" w:rsidRPr="002C35AF">
        <w:rPr>
          <w:rFonts w:cstheme="minorHAnsi"/>
          <w:b/>
          <w:bCs/>
        </w:rPr>
        <w:t>§ 8</w:t>
      </w:r>
    </w:p>
    <w:p w14:paraId="3263E9FC" w14:textId="77777777" w:rsidR="00A40E26" w:rsidRPr="00A40E26" w:rsidRDefault="00A40E26" w:rsidP="005A6411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40E26">
        <w:rPr>
          <w:rFonts w:cstheme="minorHAnsi"/>
        </w:rPr>
        <w:t xml:space="preserve">Każda ze stron ma prawo wypowiedzieć umowę ze skutkiem natychmiastowym w następujących przypadkach: </w:t>
      </w:r>
    </w:p>
    <w:p w14:paraId="41CD54A6" w14:textId="266FCF57" w:rsidR="002C35AF" w:rsidRDefault="00C605ED" w:rsidP="005A6411">
      <w:pPr>
        <w:pStyle w:val="Akapitzlist"/>
        <w:numPr>
          <w:ilvl w:val="0"/>
          <w:numId w:val="13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C605ED">
        <w:rPr>
          <w:rFonts w:cstheme="minorHAnsi"/>
        </w:rPr>
        <w:t>Zamawiający, jeśli:</w:t>
      </w:r>
    </w:p>
    <w:p w14:paraId="69DC7F30" w14:textId="3BD1D56E" w:rsidR="00E85459" w:rsidRDefault="00E85459" w:rsidP="005A6411">
      <w:pPr>
        <w:pStyle w:val="Akapitzlist"/>
        <w:numPr>
          <w:ilvl w:val="0"/>
          <w:numId w:val="14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E85459">
        <w:rPr>
          <w:rFonts w:cstheme="minorHAnsi"/>
        </w:rPr>
        <w:t>zostanie wszczęte postępowanie o ogłoszenie upadłości lub wszczęcie postępowania naprawczego w stosunku do Wykonawcy</w:t>
      </w:r>
      <w:r w:rsidR="005B5AFC">
        <w:rPr>
          <w:rFonts w:cstheme="minorHAnsi"/>
        </w:rPr>
        <w:t>,</w:t>
      </w:r>
      <w:r w:rsidRPr="00E85459">
        <w:rPr>
          <w:rFonts w:cstheme="minorHAnsi"/>
        </w:rPr>
        <w:t xml:space="preserve"> bądź też zostanie wszczęta likwidacja Wykonawcy</w:t>
      </w:r>
      <w:r>
        <w:rPr>
          <w:rFonts w:cstheme="minorHAnsi"/>
        </w:rPr>
        <w:t>,</w:t>
      </w:r>
    </w:p>
    <w:p w14:paraId="2A720450" w14:textId="2C99DCB4" w:rsidR="00E85459" w:rsidRDefault="00E85459" w:rsidP="005A6411">
      <w:pPr>
        <w:pStyle w:val="Akapitzlist"/>
        <w:numPr>
          <w:ilvl w:val="0"/>
          <w:numId w:val="14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E85459">
        <w:rPr>
          <w:rFonts w:cstheme="minorHAnsi"/>
        </w:rPr>
        <w:t>trzykrotnie powtórzą się uchybienia w dostawach dotyczące np. jakości produktów, braku zamawianego asortymentu, warunków ich transportu czy nieterminowości dostaw, co będzie potwierdzone pisemnymi reklamacjami.</w:t>
      </w:r>
    </w:p>
    <w:p w14:paraId="25B4B9FD" w14:textId="200A79D5" w:rsidR="00E85459" w:rsidRPr="0096792D" w:rsidRDefault="00E85459" w:rsidP="005A6411">
      <w:pPr>
        <w:pStyle w:val="Akapitzlist"/>
        <w:numPr>
          <w:ilvl w:val="0"/>
          <w:numId w:val="13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96792D">
        <w:rPr>
          <w:rFonts w:cstheme="minorHAnsi"/>
        </w:rPr>
        <w:t>Wykonawca – w przypadku:</w:t>
      </w:r>
    </w:p>
    <w:p w14:paraId="4CF09427" w14:textId="19070509" w:rsidR="00E85459" w:rsidRPr="0096792D" w:rsidRDefault="00E85459" w:rsidP="005A6411">
      <w:pPr>
        <w:pStyle w:val="Akapitzlist"/>
        <w:numPr>
          <w:ilvl w:val="0"/>
          <w:numId w:val="15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96792D">
        <w:rPr>
          <w:rFonts w:cstheme="minorHAnsi"/>
        </w:rPr>
        <w:t xml:space="preserve">gdy Zamawiający zalega z płatnościami powyżej 60 dni ponad termin określony w § 6 ust. </w:t>
      </w:r>
      <w:r w:rsidR="00B36F87">
        <w:rPr>
          <w:rFonts w:cstheme="minorHAnsi"/>
        </w:rPr>
        <w:t>10</w:t>
      </w:r>
      <w:r w:rsidRPr="0096792D">
        <w:rPr>
          <w:rFonts w:cstheme="minorHAnsi"/>
        </w:rPr>
        <w:t>.</w:t>
      </w:r>
    </w:p>
    <w:p w14:paraId="71316387" w14:textId="77777777" w:rsidR="00E56B1D" w:rsidRPr="00E56B1D" w:rsidRDefault="00E56B1D" w:rsidP="005A6411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E56B1D">
        <w:rPr>
          <w:rFonts w:cstheme="minorHAnsi"/>
        </w:rPr>
        <w:t xml:space="preserve">W przypadkach opisanych w ust. 1 pkt 1) lit. b) oraz ust. 2, Strony zobowiązują się do wcześniejszego wezwania do zaniechania naruszeń, a po upływie wyznaczonego terminu, mają prawo do wypowiedzenia umowy ze skutkiem natychmiastowym. </w:t>
      </w:r>
    </w:p>
    <w:p w14:paraId="4D21984E" w14:textId="77777777" w:rsidR="0096792D" w:rsidRPr="0096792D" w:rsidRDefault="0096792D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7EE2E002" w14:textId="62A5FBA7" w:rsidR="002C35AF" w:rsidRDefault="00E56B1D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 w:rsidRPr="00E56B1D">
        <w:rPr>
          <w:rFonts w:cstheme="minorHAnsi"/>
          <w:b/>
          <w:bCs/>
        </w:rPr>
        <w:t>§ 9</w:t>
      </w:r>
    </w:p>
    <w:p w14:paraId="1FAAF0A8" w14:textId="77777777" w:rsidR="00E56B1D" w:rsidRPr="00E56B1D" w:rsidRDefault="00E56B1D" w:rsidP="005A6411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E56B1D">
        <w:rPr>
          <w:rFonts w:cstheme="minorHAnsi"/>
        </w:rPr>
        <w:t xml:space="preserve">Wszelkie zmiany i uzupełnienia treści niniejszej umowy mogą nastąpić w formie pisemnej za zgodą obu stron pod rygorem nieważności. </w:t>
      </w:r>
    </w:p>
    <w:p w14:paraId="51322EB0" w14:textId="77777777" w:rsidR="00E56B1D" w:rsidRPr="00E56B1D" w:rsidRDefault="00E56B1D" w:rsidP="005A6411">
      <w:pPr>
        <w:pStyle w:val="Akapitzlist"/>
        <w:numPr>
          <w:ilvl w:val="0"/>
          <w:numId w:val="18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E56B1D">
        <w:rPr>
          <w:rFonts w:cstheme="minorHAnsi"/>
        </w:rPr>
        <w:t xml:space="preserve">Zmiana adresu, nazwy lub formy organizacyjno-prawnej oraz osób biorących udział w realizacji umowy którejkolwiek ze stron umowy nie stanowi zmiany jej treści i nie wymaga sporządzenia aneksu do umowy. Każda ze Stron obowiązana jest jednak do powiadomienia na piśmie drugiej strony o każdej zmianie danych, o których mowa w niniejszym ust. jaka nastąpi w trakcie obowiązywania niniejszej umowy. Zawiadomienie uważa się za skutecznie doręczone, jeżeli zostanie sporządzone na piśmie i dostarczone drugiej stronie. </w:t>
      </w:r>
    </w:p>
    <w:p w14:paraId="0D3603DC" w14:textId="5006869F" w:rsidR="00E56B1D" w:rsidRPr="00E56B1D" w:rsidRDefault="00E56B1D" w:rsidP="005A6411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both"/>
        <w:rPr>
          <w:rFonts w:cstheme="minorHAnsi"/>
        </w:rPr>
      </w:pPr>
      <w:r w:rsidRPr="00E56B1D">
        <w:rPr>
          <w:rFonts w:cstheme="minorHAnsi"/>
        </w:rPr>
        <w:t>W przypadku zaniechania obowiązku, o którym mowa w  zdaniach poprzednich, poczytuje się, że wszelkie doręczenia i powiadomienia skierowane pod nieaktualne dane teleadresowe, podane w</w:t>
      </w:r>
      <w:r w:rsidR="0001086F">
        <w:rPr>
          <w:rFonts w:cstheme="minorHAnsi"/>
        </w:rPr>
        <w:t> </w:t>
      </w:r>
      <w:r w:rsidRPr="00E56B1D">
        <w:rPr>
          <w:rFonts w:cstheme="minorHAnsi"/>
        </w:rPr>
        <w:t xml:space="preserve">niniejszej umowie uważa się skuteczne. </w:t>
      </w:r>
    </w:p>
    <w:p w14:paraId="05ACE1DC" w14:textId="74F3C33F" w:rsidR="00E56B1D" w:rsidRDefault="00E56B1D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 w:rsidRPr="00E56B1D">
        <w:rPr>
          <w:rFonts w:cstheme="minorHAnsi"/>
          <w:b/>
          <w:bCs/>
        </w:rPr>
        <w:t>§ 10</w:t>
      </w:r>
    </w:p>
    <w:p w14:paraId="39750EAF" w14:textId="066D98A2" w:rsidR="00E56B1D" w:rsidRPr="00E56B1D" w:rsidRDefault="00E56B1D" w:rsidP="00B6038D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E56B1D">
        <w:rPr>
          <w:rFonts w:cstheme="minorHAnsi"/>
        </w:rPr>
        <w:t xml:space="preserve">W przypadku, gdy Wykonawca nie realizuje jednostkowego zamówienia w terminie określonym </w:t>
      </w:r>
      <w:r w:rsidR="00B6038D">
        <w:rPr>
          <w:rFonts w:cstheme="minorHAnsi"/>
        </w:rPr>
        <w:br/>
      </w:r>
      <w:r w:rsidRPr="00E56B1D">
        <w:rPr>
          <w:rFonts w:cstheme="minorHAnsi"/>
        </w:rPr>
        <w:t xml:space="preserve">w </w:t>
      </w:r>
      <w:r w:rsidR="0001086F">
        <w:rPr>
          <w:rFonts w:cstheme="minorHAnsi"/>
        </w:rPr>
        <w:t> </w:t>
      </w:r>
      <w:r w:rsidRPr="00E56B1D">
        <w:rPr>
          <w:rFonts w:cstheme="minorHAnsi"/>
        </w:rPr>
        <w:t xml:space="preserve">§  4 ust. 1, lub nie uzupełnia braków ilościowych albo nie dokonuje wymiany towaru wadliwego na towar wolny od wad, w terminie określonym w § 5 ust. 2 zapłaci Zamawiającemu karę umowną w  wysokości 50 zł za każdy dzień </w:t>
      </w:r>
      <w:r w:rsidR="00B6038D">
        <w:rPr>
          <w:rFonts w:cstheme="minorHAnsi"/>
        </w:rPr>
        <w:t>zwłoki</w:t>
      </w:r>
      <w:r w:rsidRPr="00E56B1D">
        <w:rPr>
          <w:rFonts w:cstheme="minorHAnsi"/>
        </w:rPr>
        <w:t xml:space="preserve"> w dostawie</w:t>
      </w:r>
      <w:r w:rsidR="0039296D">
        <w:rPr>
          <w:rFonts w:cstheme="minorHAnsi"/>
        </w:rPr>
        <w:t xml:space="preserve"> </w:t>
      </w:r>
      <w:r w:rsidR="0039296D" w:rsidRPr="0039296D">
        <w:rPr>
          <w:rFonts w:cstheme="minorHAnsi"/>
        </w:rPr>
        <w:t>- nie więcej niż 10% ceny umownej</w:t>
      </w:r>
      <w:r w:rsidR="00B26DFF">
        <w:rPr>
          <w:rFonts w:cstheme="minorHAnsi"/>
        </w:rPr>
        <w:t xml:space="preserve"> brutto</w:t>
      </w:r>
      <w:r w:rsidR="0039296D" w:rsidRPr="0039296D">
        <w:rPr>
          <w:rFonts w:cstheme="minorHAnsi"/>
        </w:rPr>
        <w:t>.</w:t>
      </w:r>
    </w:p>
    <w:p w14:paraId="3CB9FD52" w14:textId="5A31ADEB" w:rsidR="00E56B1D" w:rsidRPr="00E56B1D" w:rsidRDefault="00E56B1D" w:rsidP="00B6038D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E56B1D">
        <w:rPr>
          <w:rFonts w:cstheme="minorHAnsi"/>
        </w:rPr>
        <w:t>Wykonawca zapłaci Zamawiającemu karę umowną w wysokości 10% ogólnej wartości brutto umowy, o której mowa w § 6 ust. 2 z przyczyn leżących po stronie Wykonawcy</w:t>
      </w:r>
      <w:r w:rsidR="00E85982">
        <w:rPr>
          <w:rFonts w:cstheme="minorHAnsi"/>
        </w:rPr>
        <w:t>,</w:t>
      </w:r>
      <w:r w:rsidRPr="00E56B1D">
        <w:rPr>
          <w:rFonts w:cstheme="minorHAnsi"/>
        </w:rPr>
        <w:t xml:space="preserve"> Zamawiający rozwiąże umowę przed upływem terminu</w:t>
      </w:r>
      <w:r w:rsidR="00713364">
        <w:rPr>
          <w:rFonts w:cstheme="minorHAnsi"/>
        </w:rPr>
        <w:t>,</w:t>
      </w:r>
      <w:r w:rsidRPr="00E56B1D">
        <w:rPr>
          <w:rFonts w:cstheme="minorHAnsi"/>
        </w:rPr>
        <w:t xml:space="preserve"> na który umowa została zawarta.</w:t>
      </w:r>
      <w:r w:rsidR="0039296D">
        <w:rPr>
          <w:rFonts w:cstheme="minorHAnsi"/>
        </w:rPr>
        <w:t xml:space="preserve"> </w:t>
      </w:r>
    </w:p>
    <w:p w14:paraId="62725A06" w14:textId="438F9CA9" w:rsidR="00E56B1D" w:rsidRPr="00E56B1D" w:rsidRDefault="00E56B1D" w:rsidP="00B6038D">
      <w:pPr>
        <w:pStyle w:val="Akapitzlist"/>
        <w:numPr>
          <w:ilvl w:val="0"/>
          <w:numId w:val="1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E56B1D">
        <w:rPr>
          <w:rFonts w:cstheme="minorHAnsi"/>
        </w:rPr>
        <w:t>Zamawiający zastrzega sobie prawo dochodzenia odszkodowania w wysokości przenoszącej zastrzeżone w niniejszej umowie kary umowne.</w:t>
      </w:r>
    </w:p>
    <w:p w14:paraId="23120282" w14:textId="77777777" w:rsidR="00E56B1D" w:rsidRDefault="00E56B1D" w:rsidP="00B6038D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E56B1D">
        <w:rPr>
          <w:rFonts w:cstheme="minorHAnsi"/>
        </w:rPr>
        <w:t xml:space="preserve">Zamawiający ma prawo potrącania kar umownych z należnego Wykonawcy wynagrodzenia, po uprzednim wystawieniu noty obciążeniowej, na co Wykonawca wyraża zgodę. </w:t>
      </w:r>
    </w:p>
    <w:p w14:paraId="2B4EBE66" w14:textId="77777777" w:rsidR="00E85982" w:rsidRDefault="00E85982" w:rsidP="0039296D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E85982">
        <w:rPr>
          <w:rFonts w:cstheme="minorHAnsi"/>
        </w:rPr>
        <w:t>Wyczerpanie osiągnięcia przez Wykonawcę kwoty 130 000 zł powoduje rozwiązanie niniejszej umowy nie wymagająca podpisania dodatkowego aneksu.</w:t>
      </w:r>
    </w:p>
    <w:p w14:paraId="20C7A696" w14:textId="030BD338" w:rsidR="00200398" w:rsidRDefault="00200398" w:rsidP="00E85982">
      <w:pPr>
        <w:pStyle w:val="Akapitzlist"/>
        <w:ind w:left="360"/>
        <w:jc w:val="center"/>
        <w:rPr>
          <w:rFonts w:cstheme="minorHAnsi"/>
        </w:rPr>
      </w:pPr>
    </w:p>
    <w:p w14:paraId="03AD0564" w14:textId="77777777" w:rsidR="00B267C4" w:rsidRDefault="00B267C4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</w:p>
    <w:p w14:paraId="6CC958F8" w14:textId="77777777" w:rsidR="00B267C4" w:rsidRDefault="00B267C4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</w:p>
    <w:p w14:paraId="2E92CA5E" w14:textId="704417AD" w:rsidR="00E85982" w:rsidRPr="00B267C4" w:rsidRDefault="00200398" w:rsidP="00B267C4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 w:rsidRPr="00200398">
        <w:rPr>
          <w:rFonts w:cstheme="minorHAnsi"/>
          <w:b/>
          <w:bCs/>
        </w:rPr>
        <w:lastRenderedPageBreak/>
        <w:t>§1</w:t>
      </w:r>
      <w:r w:rsidR="00E85982">
        <w:rPr>
          <w:rFonts w:cstheme="minorHAnsi"/>
          <w:b/>
          <w:bCs/>
        </w:rPr>
        <w:t>1</w:t>
      </w:r>
    </w:p>
    <w:p w14:paraId="3092C93C" w14:textId="32F5084F" w:rsidR="00200398" w:rsidRDefault="00200398" w:rsidP="00E85982">
      <w:pPr>
        <w:pStyle w:val="Akapitzlist"/>
        <w:numPr>
          <w:ilvl w:val="0"/>
          <w:numId w:val="24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200398">
        <w:rPr>
          <w:rFonts w:cstheme="minorHAnsi"/>
        </w:rPr>
        <w:t>Do kwestii nieuregulowanych niniejszą umową zastosowanie znajdują przepisy Kodeksu Cywilnego.</w:t>
      </w:r>
    </w:p>
    <w:p w14:paraId="0A3ED7E2" w14:textId="51C03F34" w:rsidR="00200398" w:rsidRDefault="00200398" w:rsidP="00E85982">
      <w:pPr>
        <w:pStyle w:val="Akapitzlist"/>
        <w:numPr>
          <w:ilvl w:val="0"/>
          <w:numId w:val="24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200398">
        <w:rPr>
          <w:rFonts w:cstheme="minorHAnsi"/>
        </w:rPr>
        <w:t xml:space="preserve">Umowa spisana została w dwóch jednobrzmiących egzemplarzach, z których jeden otrzymuje Zamawiający, a jeden – Wykonawca. </w:t>
      </w:r>
    </w:p>
    <w:p w14:paraId="57459AAF" w14:textId="77777777" w:rsidR="00200398" w:rsidRPr="00200398" w:rsidRDefault="00200398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27ECA31A" w14:textId="77777777" w:rsidR="00200398" w:rsidRPr="00200398" w:rsidRDefault="00200398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3C39DBCC" w14:textId="5B8E2095" w:rsidR="00200398" w:rsidRDefault="00200398" w:rsidP="00312DE5">
      <w:p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200398">
        <w:rPr>
          <w:rFonts w:cstheme="minorHAnsi"/>
        </w:rPr>
        <w:t>Integralną częścią niniejszej umowy są:</w:t>
      </w:r>
    </w:p>
    <w:p w14:paraId="12B1FDE9" w14:textId="2C7DC188" w:rsidR="00200398" w:rsidRDefault="00200398" w:rsidP="00312DE5">
      <w:pPr>
        <w:pStyle w:val="Akapitzlist"/>
        <w:numPr>
          <w:ilvl w:val="0"/>
          <w:numId w:val="25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200398">
        <w:rPr>
          <w:rFonts w:cstheme="minorHAnsi"/>
        </w:rPr>
        <w:t>Formularz ofertowy.</w:t>
      </w:r>
    </w:p>
    <w:p w14:paraId="744CECFC" w14:textId="77777777" w:rsidR="00924D38" w:rsidRDefault="00200398" w:rsidP="00416343">
      <w:pPr>
        <w:pStyle w:val="Akapitzlist"/>
        <w:numPr>
          <w:ilvl w:val="0"/>
          <w:numId w:val="25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416343">
        <w:rPr>
          <w:rFonts w:cstheme="minorHAnsi"/>
        </w:rPr>
        <w:t>Zapytanie ofertowe.</w:t>
      </w:r>
    </w:p>
    <w:p w14:paraId="33D91D40" w14:textId="69D2968B" w:rsidR="00D51E82" w:rsidRDefault="00D51E82" w:rsidP="00416343">
      <w:pPr>
        <w:pStyle w:val="Akapitzlist"/>
        <w:numPr>
          <w:ilvl w:val="0"/>
          <w:numId w:val="25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>
        <w:rPr>
          <w:rFonts w:cstheme="minorHAnsi"/>
        </w:rPr>
        <w:t>Klauzula informacyjna.</w:t>
      </w:r>
    </w:p>
    <w:p w14:paraId="3AAE7FD4" w14:textId="0129C997" w:rsidR="00416343" w:rsidRPr="00416343" w:rsidRDefault="00416343" w:rsidP="00924D38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</w:rPr>
      </w:pPr>
      <w:r w:rsidRPr="00416343">
        <w:rPr>
          <w:rFonts w:cstheme="minorHAnsi"/>
        </w:rPr>
        <w:br/>
      </w:r>
      <w:r w:rsidRPr="00416343">
        <w:rPr>
          <w:rFonts w:cstheme="minorHAnsi"/>
        </w:rPr>
        <w:br/>
      </w:r>
      <w:r w:rsidRPr="00416343">
        <w:rPr>
          <w:rFonts w:cstheme="minorHAnsi"/>
        </w:rPr>
        <w:br/>
      </w:r>
      <w:r w:rsidRPr="00416343">
        <w:rPr>
          <w:rFonts w:cstheme="minorHAnsi"/>
        </w:rPr>
        <w:br/>
      </w:r>
      <w:r w:rsidRPr="00416343">
        <w:rPr>
          <w:rFonts w:cstheme="minorHAnsi"/>
          <w:b/>
          <w:sz w:val="24"/>
          <w:szCs w:val="24"/>
        </w:rPr>
        <w:t>Podpisy Stron</w:t>
      </w:r>
      <w:r w:rsidRPr="00416343">
        <w:rPr>
          <w:rFonts w:cstheme="minorHAnsi"/>
          <w:b/>
          <w:sz w:val="24"/>
          <w:szCs w:val="24"/>
        </w:rPr>
        <w:br/>
      </w:r>
    </w:p>
    <w:p w14:paraId="536ABBC9" w14:textId="77777777" w:rsidR="00416343" w:rsidRPr="003D7EA8" w:rsidRDefault="00416343" w:rsidP="00416343">
      <w:pPr>
        <w:tabs>
          <w:tab w:val="left" w:pos="5710"/>
        </w:tabs>
        <w:rPr>
          <w:rFonts w:cstheme="minorHAnsi"/>
          <w:i/>
          <w:sz w:val="24"/>
          <w:szCs w:val="24"/>
        </w:rPr>
      </w:pPr>
    </w:p>
    <w:p w14:paraId="40B2EAB5" w14:textId="77777777" w:rsidR="00416343" w:rsidRPr="003D7EA8" w:rsidRDefault="00416343" w:rsidP="00416343">
      <w:pPr>
        <w:tabs>
          <w:tab w:val="center" w:pos="1985"/>
          <w:tab w:val="center" w:pos="7655"/>
        </w:tabs>
        <w:rPr>
          <w:rFonts w:cstheme="minorHAnsi"/>
          <w:b/>
          <w:i/>
          <w:sz w:val="24"/>
          <w:szCs w:val="24"/>
        </w:rPr>
      </w:pPr>
      <w:r w:rsidRPr="003D7EA8">
        <w:rPr>
          <w:rFonts w:cstheme="minorHAnsi"/>
          <w:i/>
          <w:sz w:val="24"/>
          <w:szCs w:val="24"/>
        </w:rPr>
        <w:tab/>
      </w:r>
      <w:r w:rsidRPr="003D7EA8">
        <w:rPr>
          <w:rFonts w:cstheme="minorHAnsi"/>
          <w:b/>
          <w:i/>
          <w:sz w:val="24"/>
          <w:szCs w:val="24"/>
        </w:rPr>
        <w:t>Wykonawca:</w:t>
      </w:r>
      <w:r w:rsidRPr="003D7EA8">
        <w:rPr>
          <w:rFonts w:cstheme="minorHAnsi"/>
          <w:i/>
          <w:sz w:val="24"/>
          <w:szCs w:val="24"/>
        </w:rPr>
        <w:tab/>
      </w:r>
      <w:r w:rsidRPr="003D7EA8">
        <w:rPr>
          <w:rFonts w:cstheme="minorHAnsi"/>
          <w:b/>
          <w:i/>
          <w:sz w:val="24"/>
          <w:szCs w:val="24"/>
        </w:rPr>
        <w:t>Zamawiający:</w:t>
      </w:r>
    </w:p>
    <w:p w14:paraId="2AE2EFAE" w14:textId="77777777" w:rsidR="00416343" w:rsidRPr="003D7EA8" w:rsidRDefault="00416343" w:rsidP="00416343">
      <w:pPr>
        <w:tabs>
          <w:tab w:val="center" w:pos="1701"/>
          <w:tab w:val="center" w:pos="7938"/>
        </w:tabs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br/>
      </w:r>
    </w:p>
    <w:p w14:paraId="5F11BC74" w14:textId="77777777" w:rsidR="00416343" w:rsidRPr="003D7EA8" w:rsidRDefault="00416343" w:rsidP="0041634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cstheme="minorHAnsi"/>
          <w:snapToGrid w:val="0"/>
          <w:sz w:val="24"/>
          <w:szCs w:val="24"/>
        </w:rPr>
      </w:pPr>
      <w:r w:rsidRPr="003D7EA8">
        <w:rPr>
          <w:rFonts w:cstheme="minorHAnsi"/>
          <w:sz w:val="24"/>
          <w:szCs w:val="24"/>
        </w:rPr>
        <w:tab/>
      </w:r>
      <w:r w:rsidRPr="003D7EA8">
        <w:rPr>
          <w:rFonts w:cstheme="minorHAnsi"/>
          <w:sz w:val="24"/>
          <w:szCs w:val="24"/>
        </w:rPr>
        <w:tab/>
      </w:r>
      <w:r w:rsidRPr="003D7EA8">
        <w:rPr>
          <w:rFonts w:cstheme="minorHAnsi"/>
          <w:sz w:val="24"/>
          <w:szCs w:val="24"/>
        </w:rPr>
        <w:tab/>
      </w:r>
      <w:r w:rsidRPr="003D7EA8">
        <w:rPr>
          <w:rFonts w:cstheme="minorHAnsi"/>
          <w:sz w:val="24"/>
          <w:szCs w:val="24"/>
        </w:rPr>
        <w:tab/>
      </w:r>
    </w:p>
    <w:p w14:paraId="46778A9A" w14:textId="77777777" w:rsidR="00416343" w:rsidRPr="003D7EA8" w:rsidRDefault="00416343" w:rsidP="00416343">
      <w:pPr>
        <w:rPr>
          <w:rFonts w:cstheme="minorHAnsi"/>
          <w:sz w:val="24"/>
          <w:szCs w:val="24"/>
        </w:rPr>
      </w:pPr>
    </w:p>
    <w:p w14:paraId="2F77826B" w14:textId="730D1554" w:rsidR="00200398" w:rsidRDefault="00200398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764C03BE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5D38807D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5BA62DF9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113E9F3F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2A6FFC0B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252508C4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18CE07B8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190EF1A3" w14:textId="77777777" w:rsidR="00E85982" w:rsidRDefault="00E85982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00F78F5A" w14:textId="77777777" w:rsidR="00E85982" w:rsidRDefault="00E85982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0F051C86" w14:textId="77777777" w:rsidR="00E85982" w:rsidRDefault="00E85982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477E8E19" w14:textId="77777777" w:rsidR="00E85982" w:rsidRDefault="00E85982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6848D8EF" w14:textId="77777777" w:rsidR="00E85982" w:rsidRDefault="00E85982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06ED3798" w14:textId="77777777" w:rsidR="00E85982" w:rsidRDefault="00E85982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506DA817" w14:textId="77777777" w:rsidR="00B267C4" w:rsidRDefault="00B267C4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4FC1C451" w14:textId="77777777" w:rsidR="00B267C4" w:rsidRDefault="00B267C4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58D93E9E" w14:textId="77777777" w:rsidR="00E85982" w:rsidRDefault="00E85982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49A5DB60" w14:textId="77777777" w:rsidR="00E85982" w:rsidRDefault="00E85982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330AE062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434ECE77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3D915474" w14:textId="514D9C5D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3</w:t>
      </w:r>
      <w:r w:rsidRPr="004F07FC">
        <w:rPr>
          <w:rFonts w:cstheme="minorHAnsi"/>
          <w:b/>
        </w:rPr>
        <w:t xml:space="preserve"> do umowy ZP.271.KC.</w:t>
      </w:r>
      <w:r>
        <w:rPr>
          <w:rFonts w:cstheme="minorHAnsi"/>
          <w:b/>
        </w:rPr>
        <w:t>2</w:t>
      </w:r>
      <w:r w:rsidR="00E85982">
        <w:rPr>
          <w:rFonts w:cstheme="minorHAnsi"/>
          <w:b/>
        </w:rPr>
        <w:t>1</w:t>
      </w:r>
      <w:r w:rsidRPr="004F07FC">
        <w:rPr>
          <w:rFonts w:cstheme="minorHAnsi"/>
          <w:b/>
        </w:rPr>
        <w:t>.202</w:t>
      </w:r>
      <w:r w:rsidR="00E85982">
        <w:rPr>
          <w:rFonts w:cstheme="minorHAnsi"/>
          <w:b/>
        </w:rPr>
        <w:t>3</w:t>
      </w:r>
    </w:p>
    <w:p w14:paraId="0C93A2CE" w14:textId="77777777" w:rsidR="00E85982" w:rsidRPr="00E85982" w:rsidRDefault="00E85982" w:rsidP="00E85982">
      <w:pPr>
        <w:spacing w:line="276" w:lineRule="auto"/>
        <w:rPr>
          <w:rFonts w:ascii="Calibri" w:eastAsia="Calibri" w:hAnsi="Calibri" w:cs="Calibri"/>
          <w:b/>
        </w:rPr>
      </w:pPr>
      <w:r w:rsidRPr="00E85982">
        <w:rPr>
          <w:rFonts w:ascii="Calibri" w:eastAsia="Calibri" w:hAnsi="Calibri" w:cs="Calibri"/>
        </w:rPr>
        <w:br/>
      </w:r>
      <w:r w:rsidRPr="00E85982">
        <w:rPr>
          <w:rFonts w:ascii="Calibri" w:eastAsia="Calibri" w:hAnsi="Calibri" w:cs="Calibri"/>
          <w:lang w:eastAsia="ar-SA"/>
        </w:rPr>
        <w:br/>
      </w:r>
      <w:r w:rsidRPr="00E85982">
        <w:rPr>
          <w:rFonts w:ascii="Calibri" w:eastAsia="Calibri" w:hAnsi="Calibri" w:cs="Calibri"/>
          <w:b/>
        </w:rPr>
        <w:t>KLAUZULA INFORMACYJNA DLA OSÓB WYZNACZONYCH DO KONTAKTU</w:t>
      </w:r>
    </w:p>
    <w:p w14:paraId="16D982CB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  <w:r w:rsidRPr="00E85982">
        <w:rPr>
          <w:rFonts w:ascii="Calibri" w:eastAsia="Calibri" w:hAnsi="Calibri" w:cs="Calibri"/>
        </w:rPr>
        <w:t xml:space="preserve">Na podstawie art. 14 ust. 1 i 2 Rozporządzenia Parlamentu Europejskiego i Rady (UE) 2016/679 </w:t>
      </w:r>
      <w:r w:rsidRPr="00E85982">
        <w:rPr>
          <w:rFonts w:ascii="Calibri" w:eastAsia="Calibri" w:hAnsi="Calibri" w:cs="Calibr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dalej RODO, oraz ponieważ jest Pani/Pan osobą wyznaczoną do kontaktu, chcielibyśmy przekazać kilka ważnych informacji:</w:t>
      </w:r>
    </w:p>
    <w:p w14:paraId="317B63F0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65B5BEE2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E85982">
        <w:rPr>
          <w:rFonts w:ascii="Calibri" w:eastAsia="Calibri" w:hAnsi="Calibri" w:cs="Calibri"/>
          <w:b/>
        </w:rPr>
        <w:t>1. KTO JEST ADMINISTRATOREM PANI/PANA DANYCH?</w:t>
      </w:r>
    </w:p>
    <w:p w14:paraId="0868D5FF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  <w:r w:rsidRPr="00E85982">
        <w:rPr>
          <w:rFonts w:ascii="Calibri" w:eastAsia="Calibri" w:hAnsi="Calibri" w:cs="Calibri"/>
        </w:rPr>
        <w:t xml:space="preserve">Administratorem Danych Osobowych jest Miejski Zakład Komunalny Sp. z o. o. w Stalowej Woli, </w:t>
      </w:r>
      <w:r w:rsidRPr="00E85982">
        <w:rPr>
          <w:rFonts w:ascii="Calibri" w:eastAsia="Calibri" w:hAnsi="Calibri" w:cs="Calibri"/>
        </w:rPr>
        <w:br/>
        <w:t>ul. Komunalna 1, 37-450 Stalowa Wola, REGON:</w:t>
      </w:r>
      <w:r w:rsidRPr="00E85982">
        <w:rPr>
          <w:rFonts w:ascii="Calibri" w:eastAsia="Calibri" w:hAnsi="Calibri" w:cs="Calibri"/>
          <w:color w:val="C45911"/>
        </w:rPr>
        <w:t xml:space="preserve"> </w:t>
      </w:r>
      <w:r w:rsidRPr="00E85982">
        <w:rPr>
          <w:rFonts w:ascii="Calibri" w:eastAsia="Calibri" w:hAnsi="Calibri" w:cs="Calibri"/>
        </w:rPr>
        <w:t>830036219, NIP: 865-000-30-71, wpis do rejestru przedsiębiorców Krajowego Rejestru Sądowego w Sądzie Rejonowym w Rzeszowie, XII Wydział Gospodarczy Krajowego Rejestru Sądowego pod numerem  KRS 0000085943, (dalej: „Administrator”).</w:t>
      </w:r>
    </w:p>
    <w:p w14:paraId="38E64EB6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Cs/>
        </w:rPr>
      </w:pPr>
    </w:p>
    <w:p w14:paraId="766662FF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E85982">
        <w:rPr>
          <w:rFonts w:ascii="Calibri" w:eastAsia="Calibri" w:hAnsi="Calibri" w:cs="Calibri"/>
          <w:b/>
        </w:rPr>
        <w:t>2. JAK MOŻE SIĘ PANI/PAN Z NAMI SKONTAKTOWAĆ?</w:t>
      </w:r>
    </w:p>
    <w:p w14:paraId="50F0CA65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  <w:r w:rsidRPr="00E85982">
        <w:rPr>
          <w:rFonts w:ascii="Calibri" w:eastAsia="Calibri" w:hAnsi="Calibri" w:cs="Calibri"/>
        </w:rPr>
        <w:t xml:space="preserve">Informujemy, że wyznaczyliśmy Inspektora Ochrony Danych, z którym można się kontaktować we wszystkich sprawach dotyczących przetwarzania Pani/Pana danych osobowych, poprzez przesłanie wiadomości e-mail na adres </w:t>
      </w:r>
      <w:hyperlink r:id="rId7" w:history="1">
        <w:r w:rsidRPr="00E85982">
          <w:rPr>
            <w:rFonts w:ascii="Calibri" w:eastAsia="Calibri" w:hAnsi="Calibri" w:cs="Calibri"/>
            <w:color w:val="0000FF"/>
            <w:u w:val="single"/>
          </w:rPr>
          <w:t>iod@mzk.stalowa-wola.pl</w:t>
        </w:r>
      </w:hyperlink>
      <w:r w:rsidRPr="00E85982">
        <w:rPr>
          <w:rFonts w:ascii="Calibri" w:eastAsia="Calibri" w:hAnsi="Calibri" w:cs="Calibri"/>
        </w:rPr>
        <w:t xml:space="preserve"> lub listu tradycyjnego na adres administratora. </w:t>
      </w:r>
    </w:p>
    <w:p w14:paraId="409164F9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4DB8DF5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E85982">
        <w:rPr>
          <w:rFonts w:ascii="Calibri" w:eastAsia="Calibri" w:hAnsi="Calibri" w:cs="Calibri"/>
          <w:b/>
        </w:rPr>
        <w:t xml:space="preserve">3. W JAKICH CELACH BĘDZIEMY PRZETWARZALI PANI/PANA DANE I NA JAKIEJ PODSTAWIE PRAWNEJ? </w:t>
      </w:r>
    </w:p>
    <w:p w14:paraId="15E1C041" w14:textId="77777777" w:rsidR="00E85982" w:rsidRPr="00E85982" w:rsidRDefault="00E85982" w:rsidP="00E85982">
      <w:pPr>
        <w:tabs>
          <w:tab w:val="left" w:pos="567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E85982">
        <w:rPr>
          <w:rFonts w:ascii="Calibri" w:eastAsia="Calibri" w:hAnsi="Calibri" w:cs="Calibri"/>
        </w:rPr>
        <w:t xml:space="preserve">Podstawą prawną przetwarzania Pani/Pana danych osobowych jest prawnie uzasadniony interes administratora (art. 6 ust. 1 lit. f RODO) - umożliwia nam to kontaktowanie się z Panią/ Panem w celach związanych z podejmowaną lub prowadzoną współpracą wynikającą z zawartej umowy z naszym kontrahentem oraz ewentualnemu ustaleniu, dochodzeniu lub obronie roszczeń wynikłych na tle jej stosowania. </w:t>
      </w:r>
    </w:p>
    <w:p w14:paraId="109945B3" w14:textId="77777777" w:rsidR="00E85982" w:rsidRPr="00E85982" w:rsidRDefault="00E85982" w:rsidP="00E85982">
      <w:pPr>
        <w:tabs>
          <w:tab w:val="left" w:pos="567"/>
        </w:tabs>
        <w:spacing w:after="0" w:line="276" w:lineRule="auto"/>
        <w:jc w:val="both"/>
        <w:rPr>
          <w:rFonts w:ascii="Calibri" w:eastAsia="Calibri" w:hAnsi="Calibri" w:cs="Calibri"/>
        </w:rPr>
      </w:pPr>
    </w:p>
    <w:p w14:paraId="63138D76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E85982">
        <w:rPr>
          <w:rFonts w:ascii="Calibri" w:eastAsia="Calibri" w:hAnsi="Calibri" w:cs="Calibri"/>
          <w:b/>
        </w:rPr>
        <w:t>4. KTO MOŻE BYĆ ODBIORCAMI PANI/PANA DANYCH?</w:t>
      </w:r>
    </w:p>
    <w:p w14:paraId="0026D2DE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color w:val="010101"/>
          <w:shd w:val="clear" w:color="auto" w:fill="FFFFFF"/>
        </w:rPr>
      </w:pPr>
      <w:r w:rsidRPr="00E85982">
        <w:rPr>
          <w:rFonts w:ascii="Calibri" w:eastAsia="Calibri" w:hAnsi="Calibri" w:cs="Calibri"/>
          <w:color w:val="010101"/>
          <w:shd w:val="clear" w:color="auto" w:fill="FFFFFF"/>
        </w:rPr>
        <w:t xml:space="preserve">Pani/Pana dane osobowe mogą zostać udostępnione wyłącznie podmiotom uprawnionym do ich przetwarzania na podstawie przepisów prawa, podmiotom zapewniającym, na podstawie umów zawartych przez administratora, w tym umów powierzenia przetwarzania danych osobowych, obsługę działalności administratora np. dostawcy poczty elektronicznej czy operatorowi pocztowemu. </w:t>
      </w:r>
    </w:p>
    <w:p w14:paraId="6C7450CF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E85982">
        <w:rPr>
          <w:rFonts w:ascii="Calibri" w:eastAsia="Calibri" w:hAnsi="Calibri" w:cs="Calibri"/>
          <w:color w:val="010101"/>
          <w:shd w:val="clear" w:color="auto" w:fill="FFFFFF"/>
        </w:rPr>
        <w:t xml:space="preserve"> </w:t>
      </w:r>
    </w:p>
    <w:p w14:paraId="454CFDF3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E85982">
        <w:rPr>
          <w:rFonts w:ascii="Calibri" w:eastAsia="Calibri" w:hAnsi="Calibri" w:cs="Calibri"/>
          <w:b/>
        </w:rPr>
        <w:t>5. SKĄD UZYSKALIŚMY PANI/PANA DANE?</w:t>
      </w:r>
    </w:p>
    <w:p w14:paraId="35B738F5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  <w:r w:rsidRPr="00E85982">
        <w:rPr>
          <w:rFonts w:ascii="Calibri" w:eastAsia="Calibri" w:hAnsi="Calibri" w:cs="Calibri"/>
        </w:rPr>
        <w:t>Pani/Pana dane w zakresie imienia, nazwiska, numeru telefonu, adresu e-mail uzyskaliśmy od naszego kontrahenta, który wyznaczył Panią/Pana do kontaktu z nami.</w:t>
      </w:r>
    </w:p>
    <w:p w14:paraId="5110D523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0DCD7A28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E85982">
        <w:rPr>
          <w:rFonts w:ascii="Calibri" w:eastAsia="Calibri" w:hAnsi="Calibri" w:cs="Calibri"/>
          <w:b/>
        </w:rPr>
        <w:t>6. CZY BĘDZIEMY PRZEKAZYWAĆ PANI/PANA DANE DO PAŃSTW TRZECICH?</w:t>
      </w:r>
    </w:p>
    <w:p w14:paraId="1ED40D3A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  <w:r w:rsidRPr="00E85982">
        <w:rPr>
          <w:rFonts w:ascii="Calibri" w:eastAsia="Calibri" w:hAnsi="Calibri" w:cs="Calibri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480C227E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14940D00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0EC36895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E85982">
        <w:rPr>
          <w:rFonts w:ascii="Calibri" w:eastAsia="Calibri" w:hAnsi="Calibri" w:cs="Calibri"/>
          <w:b/>
        </w:rPr>
        <w:lastRenderedPageBreak/>
        <w:t>7. JAK DŁUGO BĘDZIEMY PRZETWARZAĆ PANI/PANA DANE?</w:t>
      </w:r>
    </w:p>
    <w:p w14:paraId="798FDCB7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85982">
        <w:rPr>
          <w:rFonts w:ascii="Calibri" w:eastAsia="Times New Roman" w:hAnsi="Calibri" w:cs="Calibri"/>
          <w:lang w:eastAsia="pl-PL"/>
        </w:rPr>
        <w:t>Dane osobowe będą przetwarzane przez okres niezbędny do realizacji wyżej opisanych celów lub do upływu okresu przyjętego przez Administratora dla retencji danych osobowych, a także do czasu wniesienia przez Panią/Pana sprzeciwu wobec przetwarzania danych osobowych.</w:t>
      </w:r>
      <w:r w:rsidRPr="00E85982">
        <w:rPr>
          <w:rFonts w:ascii="Calibri" w:eastAsia="Times New Roman" w:hAnsi="Calibri" w:cs="Calibri"/>
          <w:lang w:eastAsia="pl-PL"/>
        </w:rPr>
        <w:br/>
      </w:r>
    </w:p>
    <w:p w14:paraId="1F13485A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E85982">
        <w:rPr>
          <w:rFonts w:ascii="Calibri" w:eastAsia="Calibri" w:hAnsi="Calibri" w:cs="Calibri"/>
          <w:b/>
        </w:rPr>
        <w:t>8. JAKIE PANI/PANU PRZYSŁUGUJĄ PRAWA?</w:t>
      </w:r>
    </w:p>
    <w:p w14:paraId="41CB5F84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  <w:r w:rsidRPr="00E85982">
        <w:rPr>
          <w:rFonts w:ascii="Calibri" w:eastAsia="Calibri" w:hAnsi="Calibri" w:cs="Calibri"/>
        </w:rPr>
        <w:t xml:space="preserve">Ma Pani/Pan prawo dostępu do danych, ich sprostowania, usunięcia, ograniczenia przetwarzania, przeniesienia danych, a także prawo do wniesienia sprzeciwu wobec przetwarzania danych </w:t>
      </w:r>
      <w:r w:rsidRPr="00E85982">
        <w:rPr>
          <w:rFonts w:ascii="Calibri" w:eastAsia="Calibri" w:hAnsi="Calibri" w:cs="Calibri"/>
        </w:rPr>
        <w:br/>
        <w:t xml:space="preserve">w dowolnym momencie, w przypadkach i na zasadach określonych w art. 21 RODO. </w:t>
      </w:r>
    </w:p>
    <w:p w14:paraId="321C14FC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  <w:r w:rsidRPr="00E85982">
        <w:rPr>
          <w:rFonts w:ascii="Calibri" w:eastAsia="Calibri" w:hAnsi="Calibri" w:cs="Calibri"/>
        </w:rPr>
        <w:t>Ma Pani/Pan prawo wnieść skargę do organu nadzorczego (Prezesa Urzędu Ochrony Danych Osobowych – uodo.gov.pl), w przypadku powzięcia informacji o niezgodnym z prawem przetwarzaniu danych przez administratora.</w:t>
      </w:r>
    </w:p>
    <w:p w14:paraId="7A5DCCB4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B830854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E85982">
        <w:rPr>
          <w:rFonts w:ascii="Calibri" w:eastAsia="Calibri" w:hAnsi="Calibri" w:cs="Calibri"/>
          <w:b/>
          <w:bCs/>
        </w:rPr>
        <w:t xml:space="preserve">9. W JAKI SPOSÓB PODEJMUJEMY DECYZJĘ? </w:t>
      </w:r>
    </w:p>
    <w:p w14:paraId="6CE370EE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Times New Roman" w:hAnsi="Calibri" w:cs="Calibri"/>
          <w:kern w:val="28"/>
          <w:lang w:eastAsia="pl-PL"/>
        </w:rPr>
      </w:pPr>
      <w:r w:rsidRPr="00E85982">
        <w:rPr>
          <w:rFonts w:ascii="Calibri" w:eastAsia="Calibri" w:hAnsi="Calibri" w:cs="Calibri"/>
        </w:rPr>
        <w:t xml:space="preserve">Informujemy, że nie podejmujemy zautomatyzowanych decyzji, w tym profilowania </w:t>
      </w:r>
      <w:r w:rsidRPr="00E85982">
        <w:rPr>
          <w:rFonts w:ascii="Calibri" w:eastAsia="Calibri" w:hAnsi="Calibri" w:cs="Calibri"/>
        </w:rPr>
        <w:br/>
        <w:t>w odniesieniu do  Pani/Pana danych.</w:t>
      </w:r>
    </w:p>
    <w:p w14:paraId="6C704262" w14:textId="77777777" w:rsidR="00E85982" w:rsidRPr="00E85982" w:rsidRDefault="00E85982" w:rsidP="00E85982">
      <w:pPr>
        <w:widowControl w:val="0"/>
        <w:tabs>
          <w:tab w:val="left" w:pos="567"/>
        </w:tabs>
        <w:spacing w:after="0" w:line="276" w:lineRule="auto"/>
        <w:jc w:val="center"/>
        <w:rPr>
          <w:rFonts w:ascii="Calibri" w:eastAsia="Courier New" w:hAnsi="Calibri" w:cs="Calibri"/>
          <w:color w:val="000000"/>
          <w:lang w:eastAsia="pl-PL"/>
        </w:rPr>
      </w:pPr>
    </w:p>
    <w:p w14:paraId="29AFA768" w14:textId="77777777" w:rsidR="00E85982" w:rsidRPr="00E85982" w:rsidRDefault="00E85982" w:rsidP="00E85982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ascii="Calibri" w:eastAsia="Calibri" w:hAnsi="Calibri" w:cs="Calibri"/>
          <w:b/>
          <w:i/>
          <w:snapToGrid w:val="0"/>
        </w:rPr>
      </w:pPr>
    </w:p>
    <w:p w14:paraId="52B619B8" w14:textId="77777777" w:rsidR="00E85982" w:rsidRPr="00E85982" w:rsidRDefault="00E85982" w:rsidP="00E85982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lang w:eastAsia="ar-SA"/>
        </w:rPr>
      </w:pPr>
    </w:p>
    <w:p w14:paraId="2F0598FD" w14:textId="77777777" w:rsidR="00E85982" w:rsidRPr="00E85982" w:rsidRDefault="00E85982" w:rsidP="00E85982">
      <w:pPr>
        <w:spacing w:line="254" w:lineRule="auto"/>
        <w:rPr>
          <w:rFonts w:ascii="Calibri" w:eastAsia="Calibri" w:hAnsi="Calibri" w:cs="Calibri"/>
        </w:rPr>
      </w:pPr>
    </w:p>
    <w:p w14:paraId="04CAE008" w14:textId="77777777" w:rsidR="00E85982" w:rsidRPr="00E85982" w:rsidRDefault="00E85982" w:rsidP="00E85982">
      <w:pPr>
        <w:spacing w:line="254" w:lineRule="auto"/>
        <w:rPr>
          <w:rFonts w:ascii="Calibri" w:eastAsia="Calibri" w:hAnsi="Calibri" w:cs="Calibri"/>
        </w:rPr>
      </w:pPr>
    </w:p>
    <w:p w14:paraId="76013645" w14:textId="77777777" w:rsidR="00E85982" w:rsidRPr="00E85982" w:rsidRDefault="00E85982" w:rsidP="00E85982">
      <w:pPr>
        <w:widowControl w:val="0"/>
        <w:spacing w:line="276" w:lineRule="auto"/>
        <w:rPr>
          <w:rFonts w:ascii="Calibri" w:eastAsia="Calibri" w:hAnsi="Calibri" w:cs="Calibri"/>
          <w:lang w:eastAsia="pl-PL"/>
        </w:rPr>
      </w:pPr>
    </w:p>
    <w:p w14:paraId="278BEB15" w14:textId="77777777" w:rsidR="00E85982" w:rsidRPr="00E85982" w:rsidRDefault="00E85982" w:rsidP="00E85982">
      <w:pPr>
        <w:widowControl w:val="0"/>
        <w:spacing w:after="0" w:line="320" w:lineRule="exact"/>
        <w:rPr>
          <w:rFonts w:ascii="Calibri" w:eastAsia="Arial" w:hAnsi="Calibri" w:cs="Calibri"/>
          <w:b/>
          <w:kern w:val="28"/>
          <w:lang w:bidi="pl-PL"/>
        </w:rPr>
      </w:pPr>
    </w:p>
    <w:p w14:paraId="3DC63B67" w14:textId="77777777" w:rsidR="00E85982" w:rsidRPr="00E85982" w:rsidRDefault="00E85982" w:rsidP="00E85982">
      <w:pPr>
        <w:spacing w:line="276" w:lineRule="auto"/>
        <w:jc w:val="center"/>
        <w:rPr>
          <w:rFonts w:ascii="Calibri" w:eastAsia="Times New Roman" w:hAnsi="Calibri" w:cs="Calibri"/>
          <w:color w:val="FF0000"/>
          <w:lang w:eastAsia="ar-SA"/>
        </w:rPr>
      </w:pPr>
    </w:p>
    <w:p w14:paraId="78E1AFC9" w14:textId="77777777" w:rsidR="00E85982" w:rsidRPr="00E85982" w:rsidRDefault="00E85982" w:rsidP="00E85982">
      <w:pPr>
        <w:widowControl w:val="0"/>
        <w:spacing w:after="0" w:line="276" w:lineRule="auto"/>
        <w:ind w:left="4248"/>
        <w:rPr>
          <w:rFonts w:ascii="Calibri" w:eastAsia="Courier New" w:hAnsi="Calibri" w:cs="Calibri"/>
          <w:color w:val="000000"/>
          <w:sz w:val="24"/>
          <w:szCs w:val="24"/>
          <w:lang w:eastAsia="pl-PL"/>
        </w:rPr>
      </w:pPr>
    </w:p>
    <w:p w14:paraId="3E6C5AF5" w14:textId="77777777" w:rsidR="004F07FC" w:rsidRPr="00200398" w:rsidRDefault="004F07FC" w:rsidP="00E85982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</w:rPr>
      </w:pPr>
    </w:p>
    <w:sectPr w:rsidR="004F07FC" w:rsidRPr="00200398" w:rsidSect="008E4E82">
      <w:headerReference w:type="default" r:id="rId8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7D90" w14:textId="77777777" w:rsidR="00D539FA" w:rsidRDefault="00D539FA" w:rsidP="00183C0D">
      <w:pPr>
        <w:spacing w:after="0" w:line="240" w:lineRule="auto"/>
      </w:pPr>
      <w:r>
        <w:separator/>
      </w:r>
    </w:p>
  </w:endnote>
  <w:endnote w:type="continuationSeparator" w:id="0">
    <w:p w14:paraId="62A94E8E" w14:textId="77777777" w:rsidR="00D539FA" w:rsidRDefault="00D539FA" w:rsidP="0018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CBD3" w14:textId="77777777" w:rsidR="00D539FA" w:rsidRDefault="00D539FA" w:rsidP="00183C0D">
      <w:pPr>
        <w:spacing w:after="0" w:line="240" w:lineRule="auto"/>
      </w:pPr>
      <w:r>
        <w:separator/>
      </w:r>
    </w:p>
  </w:footnote>
  <w:footnote w:type="continuationSeparator" w:id="0">
    <w:p w14:paraId="52E0B084" w14:textId="77777777" w:rsidR="00D539FA" w:rsidRDefault="00D539FA" w:rsidP="0018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D3A6" w14:textId="41DF6B7E" w:rsidR="00183C0D" w:rsidRDefault="00183C0D" w:rsidP="00183C0D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056"/>
    <w:multiLevelType w:val="hybridMultilevel"/>
    <w:tmpl w:val="C16E48E0"/>
    <w:lvl w:ilvl="0" w:tplc="025265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12045"/>
    <w:multiLevelType w:val="hybridMultilevel"/>
    <w:tmpl w:val="59905CC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F90CFF"/>
    <w:multiLevelType w:val="hybridMultilevel"/>
    <w:tmpl w:val="6224654E"/>
    <w:lvl w:ilvl="0" w:tplc="025265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17A79"/>
    <w:multiLevelType w:val="hybridMultilevel"/>
    <w:tmpl w:val="CB8A0A34"/>
    <w:lvl w:ilvl="0" w:tplc="B6127E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D346AD"/>
    <w:multiLevelType w:val="hybridMultilevel"/>
    <w:tmpl w:val="541052FA"/>
    <w:lvl w:ilvl="0" w:tplc="CA443C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C5AAB"/>
    <w:multiLevelType w:val="hybridMultilevel"/>
    <w:tmpl w:val="43265CC2"/>
    <w:lvl w:ilvl="0" w:tplc="82DA637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557FB"/>
    <w:multiLevelType w:val="hybridMultilevel"/>
    <w:tmpl w:val="0D0CF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50A4A"/>
    <w:multiLevelType w:val="hybridMultilevel"/>
    <w:tmpl w:val="4D2A94E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2856EC3"/>
    <w:multiLevelType w:val="hybridMultilevel"/>
    <w:tmpl w:val="E1868ED8"/>
    <w:lvl w:ilvl="0" w:tplc="C7F80582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D44B0"/>
    <w:multiLevelType w:val="hybridMultilevel"/>
    <w:tmpl w:val="6E9CE5D6"/>
    <w:lvl w:ilvl="0" w:tplc="DB76BAC2">
      <w:start w:val="1"/>
      <w:numFmt w:val="decimal"/>
      <w:lvlText w:val="%1."/>
      <w:lvlJc w:val="left"/>
      <w:pPr>
        <w:ind w:left="369" w:hanging="22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9322EE5"/>
    <w:multiLevelType w:val="hybridMultilevel"/>
    <w:tmpl w:val="A44EBBEC"/>
    <w:lvl w:ilvl="0" w:tplc="025265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C1209"/>
    <w:multiLevelType w:val="hybridMultilevel"/>
    <w:tmpl w:val="6E9CE5D6"/>
    <w:lvl w:ilvl="0" w:tplc="DB76BAC2">
      <w:start w:val="1"/>
      <w:numFmt w:val="decimal"/>
      <w:lvlText w:val="%1."/>
      <w:lvlJc w:val="left"/>
      <w:pPr>
        <w:ind w:left="369" w:hanging="22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2710B1"/>
    <w:multiLevelType w:val="hybridMultilevel"/>
    <w:tmpl w:val="1848069C"/>
    <w:lvl w:ilvl="0" w:tplc="A46AE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D387D"/>
    <w:multiLevelType w:val="hybridMultilevel"/>
    <w:tmpl w:val="1848069C"/>
    <w:lvl w:ilvl="0" w:tplc="A46AE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C405F"/>
    <w:multiLevelType w:val="hybridMultilevel"/>
    <w:tmpl w:val="98962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E213F"/>
    <w:multiLevelType w:val="hybridMultilevel"/>
    <w:tmpl w:val="475E6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2E3039"/>
    <w:multiLevelType w:val="hybridMultilevel"/>
    <w:tmpl w:val="504844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361984"/>
    <w:multiLevelType w:val="hybridMultilevel"/>
    <w:tmpl w:val="C16E48E0"/>
    <w:lvl w:ilvl="0" w:tplc="025265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73BE6"/>
    <w:multiLevelType w:val="hybridMultilevel"/>
    <w:tmpl w:val="3BBA9FCE"/>
    <w:lvl w:ilvl="0" w:tplc="9C4ECE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80C30"/>
    <w:multiLevelType w:val="hybridMultilevel"/>
    <w:tmpl w:val="A39E5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8817AB"/>
    <w:multiLevelType w:val="hybridMultilevel"/>
    <w:tmpl w:val="613CA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C49E1"/>
    <w:multiLevelType w:val="hybridMultilevel"/>
    <w:tmpl w:val="23BAF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8E7985"/>
    <w:multiLevelType w:val="hybridMultilevel"/>
    <w:tmpl w:val="63DC5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97DF2"/>
    <w:multiLevelType w:val="hybridMultilevel"/>
    <w:tmpl w:val="303AA4FE"/>
    <w:lvl w:ilvl="0" w:tplc="2AB6FA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03958"/>
    <w:multiLevelType w:val="hybridMultilevel"/>
    <w:tmpl w:val="F4506A00"/>
    <w:lvl w:ilvl="0" w:tplc="F77E27A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A92952"/>
    <w:multiLevelType w:val="hybridMultilevel"/>
    <w:tmpl w:val="D66A4B70"/>
    <w:lvl w:ilvl="0" w:tplc="91A865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611"/>
    <w:multiLevelType w:val="hybridMultilevel"/>
    <w:tmpl w:val="C94607C2"/>
    <w:lvl w:ilvl="0" w:tplc="A46AE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625272">
    <w:abstractNumId w:val="15"/>
  </w:num>
  <w:num w:numId="2" w16cid:durableId="1895892835">
    <w:abstractNumId w:val="9"/>
  </w:num>
  <w:num w:numId="3" w16cid:durableId="1998606871">
    <w:abstractNumId w:val="11"/>
  </w:num>
  <w:num w:numId="4" w16cid:durableId="691147900">
    <w:abstractNumId w:val="3"/>
  </w:num>
  <w:num w:numId="5" w16cid:durableId="688027466">
    <w:abstractNumId w:val="4"/>
  </w:num>
  <w:num w:numId="6" w16cid:durableId="1286082579">
    <w:abstractNumId w:val="20"/>
  </w:num>
  <w:num w:numId="7" w16cid:durableId="1803109752">
    <w:abstractNumId w:val="7"/>
  </w:num>
  <w:num w:numId="8" w16cid:durableId="140314910">
    <w:abstractNumId w:val="24"/>
  </w:num>
  <w:num w:numId="9" w16cid:durableId="126245749">
    <w:abstractNumId w:val="2"/>
  </w:num>
  <w:num w:numId="10" w16cid:durableId="1041594481">
    <w:abstractNumId w:val="10"/>
  </w:num>
  <w:num w:numId="11" w16cid:durableId="1572081649">
    <w:abstractNumId w:val="0"/>
  </w:num>
  <w:num w:numId="12" w16cid:durableId="1248921822">
    <w:abstractNumId w:val="17"/>
  </w:num>
  <w:num w:numId="13" w16cid:durableId="1959951814">
    <w:abstractNumId w:val="16"/>
  </w:num>
  <w:num w:numId="14" w16cid:durableId="1861964383">
    <w:abstractNumId w:val="14"/>
  </w:num>
  <w:num w:numId="15" w16cid:durableId="986056783">
    <w:abstractNumId w:val="1"/>
  </w:num>
  <w:num w:numId="16" w16cid:durableId="1788887237">
    <w:abstractNumId w:val="19"/>
  </w:num>
  <w:num w:numId="17" w16cid:durableId="1201279060">
    <w:abstractNumId w:val="23"/>
  </w:num>
  <w:num w:numId="18" w16cid:durableId="946155006">
    <w:abstractNumId w:val="13"/>
  </w:num>
  <w:num w:numId="19" w16cid:durableId="1774981416">
    <w:abstractNumId w:val="12"/>
  </w:num>
  <w:num w:numId="20" w16cid:durableId="884759340">
    <w:abstractNumId w:val="26"/>
  </w:num>
  <w:num w:numId="21" w16cid:durableId="152376818">
    <w:abstractNumId w:val="25"/>
  </w:num>
  <w:num w:numId="22" w16cid:durableId="1722632952">
    <w:abstractNumId w:val="6"/>
  </w:num>
  <w:num w:numId="23" w16cid:durableId="1544554959">
    <w:abstractNumId w:val="18"/>
  </w:num>
  <w:num w:numId="24" w16cid:durableId="1060905984">
    <w:abstractNumId w:val="22"/>
  </w:num>
  <w:num w:numId="25" w16cid:durableId="1834296791">
    <w:abstractNumId w:val="21"/>
  </w:num>
  <w:num w:numId="26" w16cid:durableId="13984300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533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F5"/>
    <w:rsid w:val="0001086F"/>
    <w:rsid w:val="00055706"/>
    <w:rsid w:val="000658A7"/>
    <w:rsid w:val="00067123"/>
    <w:rsid w:val="00080949"/>
    <w:rsid w:val="00097AF5"/>
    <w:rsid w:val="001126CE"/>
    <w:rsid w:val="001356B7"/>
    <w:rsid w:val="001402A8"/>
    <w:rsid w:val="00166D96"/>
    <w:rsid w:val="00180AB5"/>
    <w:rsid w:val="00183C0D"/>
    <w:rsid w:val="00185485"/>
    <w:rsid w:val="00186EAE"/>
    <w:rsid w:val="00200398"/>
    <w:rsid w:val="00201C18"/>
    <w:rsid w:val="00234613"/>
    <w:rsid w:val="00250996"/>
    <w:rsid w:val="002C35AF"/>
    <w:rsid w:val="00312DE5"/>
    <w:rsid w:val="00342ACA"/>
    <w:rsid w:val="0039296D"/>
    <w:rsid w:val="003A6C7F"/>
    <w:rsid w:val="003D250D"/>
    <w:rsid w:val="003F1B5F"/>
    <w:rsid w:val="00416343"/>
    <w:rsid w:val="00416866"/>
    <w:rsid w:val="00463C9B"/>
    <w:rsid w:val="004C26B2"/>
    <w:rsid w:val="004D1114"/>
    <w:rsid w:val="004F07FC"/>
    <w:rsid w:val="005A626F"/>
    <w:rsid w:val="005A6411"/>
    <w:rsid w:val="005B5AFC"/>
    <w:rsid w:val="005D171C"/>
    <w:rsid w:val="006B1156"/>
    <w:rsid w:val="006F4AB6"/>
    <w:rsid w:val="00713364"/>
    <w:rsid w:val="007A0952"/>
    <w:rsid w:val="008E4E82"/>
    <w:rsid w:val="008F0DAA"/>
    <w:rsid w:val="00901FD6"/>
    <w:rsid w:val="00924D38"/>
    <w:rsid w:val="0093004E"/>
    <w:rsid w:val="0096792D"/>
    <w:rsid w:val="009C559A"/>
    <w:rsid w:val="00A40E26"/>
    <w:rsid w:val="00B267C4"/>
    <w:rsid w:val="00B26DFF"/>
    <w:rsid w:val="00B36F87"/>
    <w:rsid w:val="00B6038D"/>
    <w:rsid w:val="00BD474D"/>
    <w:rsid w:val="00C605ED"/>
    <w:rsid w:val="00CF13BC"/>
    <w:rsid w:val="00D51E82"/>
    <w:rsid w:val="00D539FA"/>
    <w:rsid w:val="00D754F1"/>
    <w:rsid w:val="00E56B1D"/>
    <w:rsid w:val="00E6748A"/>
    <w:rsid w:val="00E85459"/>
    <w:rsid w:val="00E85982"/>
    <w:rsid w:val="00F17C14"/>
    <w:rsid w:val="00F8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7D8C"/>
  <w15:chartTrackingRefBased/>
  <w15:docId w15:val="{0E6F0A29-5A1A-409C-8789-73DDFB7F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C0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C0D"/>
  </w:style>
  <w:style w:type="paragraph" w:styleId="Stopka">
    <w:name w:val="footer"/>
    <w:basedOn w:val="Normalny"/>
    <w:link w:val="StopkaZnak"/>
    <w:uiPriority w:val="99"/>
    <w:unhideWhenUsed/>
    <w:rsid w:val="0018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C0D"/>
  </w:style>
  <w:style w:type="paragraph" w:styleId="Akapitzlist">
    <w:name w:val="List Paragraph"/>
    <w:basedOn w:val="Normalny"/>
    <w:uiPriority w:val="34"/>
    <w:qFormat/>
    <w:rsid w:val="00183C0D"/>
    <w:pPr>
      <w:ind w:left="720"/>
      <w:contextualSpacing/>
    </w:pPr>
  </w:style>
  <w:style w:type="table" w:styleId="Tabela-Siatka">
    <w:name w:val="Table Grid"/>
    <w:basedOn w:val="Standardowy"/>
    <w:uiPriority w:val="39"/>
    <w:rsid w:val="0005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5A6411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6411"/>
    <w:pPr>
      <w:widowControl w:val="0"/>
      <w:shd w:val="clear" w:color="auto" w:fill="FFFFFF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zk.stalowa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1979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Joanna Surma</cp:lastModifiedBy>
  <cp:revision>53</cp:revision>
  <dcterms:created xsi:type="dcterms:W3CDTF">2021-05-31T10:36:00Z</dcterms:created>
  <dcterms:modified xsi:type="dcterms:W3CDTF">2023-05-22T10:56:00Z</dcterms:modified>
</cp:coreProperties>
</file>